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85" w:rsidRPr="00BF7BB4" w:rsidRDefault="00A27A85" w:rsidP="002B7332">
      <w:pPr>
        <w:spacing w:line="264" w:lineRule="auto"/>
        <w:ind w:right="-442"/>
        <w:jc w:val="center"/>
        <w:rPr>
          <w:rFonts w:ascii="Verdana" w:hAnsi="Verdana"/>
          <w:b/>
          <w:sz w:val="20"/>
          <w:szCs w:val="20"/>
        </w:rPr>
      </w:pPr>
      <w:r>
        <w:rPr>
          <w:rFonts w:ascii="Verdana" w:hAnsi="Verdana"/>
          <w:b/>
          <w:sz w:val="20"/>
          <w:szCs w:val="20"/>
        </w:rPr>
        <w:t>APS</w:t>
      </w:r>
      <w:r w:rsidRPr="00BF7BB4">
        <w:rPr>
          <w:rFonts w:ascii="Verdana" w:hAnsi="Verdana"/>
          <w:b/>
          <w:sz w:val="20"/>
          <w:szCs w:val="20"/>
        </w:rPr>
        <w:t>- Associazione non riconosciuta</w:t>
      </w:r>
    </w:p>
    <w:p w:rsidR="00A27A85" w:rsidRDefault="00A27A85" w:rsidP="002B7332">
      <w:pPr>
        <w:spacing w:line="264" w:lineRule="auto"/>
        <w:ind w:left="-360" w:right="-442"/>
        <w:rPr>
          <w:rFonts w:ascii="Verdana" w:hAnsi="Verdana"/>
          <w:b/>
          <w:sz w:val="20"/>
          <w:szCs w:val="20"/>
        </w:rPr>
      </w:pPr>
    </w:p>
    <w:p w:rsidR="00A27A85" w:rsidRPr="00AD5F73" w:rsidRDefault="00A27A85" w:rsidP="002B7332">
      <w:pPr>
        <w:spacing w:line="264" w:lineRule="auto"/>
        <w:ind w:left="-360" w:right="-442"/>
        <w:rPr>
          <w:rFonts w:ascii="Verdana" w:hAnsi="Verdana"/>
          <w:b/>
          <w:sz w:val="20"/>
          <w:szCs w:val="20"/>
        </w:rPr>
      </w:pPr>
    </w:p>
    <w:tbl>
      <w:tblPr>
        <w:tblW w:w="10548" w:type="dxa"/>
        <w:tblCellSpacing w:w="28" w:type="dxa"/>
        <w:tblInd w:w="-360" w:type="dxa"/>
        <w:tblLook w:val="01E0"/>
      </w:tblPr>
      <w:tblGrid>
        <w:gridCol w:w="919"/>
        <w:gridCol w:w="9629"/>
      </w:tblGrid>
      <w:tr w:rsidR="00A27A85" w:rsidRPr="00AD5F73" w:rsidTr="00E06D02">
        <w:trPr>
          <w:tblCellSpacing w:w="28" w:type="dxa"/>
        </w:trPr>
        <w:tc>
          <w:tcPr>
            <w:tcW w:w="835" w:type="dxa"/>
          </w:tcPr>
          <w:p w:rsidR="00A27A85" w:rsidRPr="006938F7" w:rsidRDefault="00A27A85" w:rsidP="00E06D02">
            <w:pPr>
              <w:spacing w:line="264" w:lineRule="auto"/>
              <w:rPr>
                <w:rFonts w:ascii="Verdana" w:hAnsi="Verdana" w:cs="Tahoma"/>
                <w:b/>
                <w:color w:val="FF0000"/>
                <w:sz w:val="20"/>
                <w:szCs w:val="20"/>
                <w:shd w:val="clear" w:color="auto" w:fill="FFFF99"/>
              </w:rPr>
            </w:pPr>
            <w:r w:rsidRPr="006938F7">
              <w:rPr>
                <w:rFonts w:ascii="Verdana" w:hAnsi="Verdana"/>
                <w:sz w:val="20"/>
                <w:szCs w:val="20"/>
                <w:highlight w:val="green"/>
              </w:rPr>
              <w:t>xxx</w:t>
            </w:r>
          </w:p>
        </w:tc>
        <w:tc>
          <w:tcPr>
            <w:tcW w:w="9545" w:type="dxa"/>
          </w:tcPr>
          <w:p w:rsidR="00A27A85" w:rsidRPr="006938F7" w:rsidRDefault="00A27A85" w:rsidP="00E06D02">
            <w:pPr>
              <w:spacing w:line="264" w:lineRule="auto"/>
              <w:ind w:right="-442"/>
              <w:rPr>
                <w:rFonts w:ascii="Verdana" w:hAnsi="Verdana"/>
                <w:sz w:val="20"/>
                <w:szCs w:val="20"/>
              </w:rPr>
            </w:pPr>
            <w:r w:rsidRPr="006938F7">
              <w:rPr>
                <w:rFonts w:ascii="Verdana" w:hAnsi="Verdana"/>
                <w:sz w:val="20"/>
                <w:szCs w:val="20"/>
              </w:rPr>
              <w:t>Testo da completare o personalizzare</w:t>
            </w:r>
          </w:p>
        </w:tc>
      </w:tr>
      <w:tr w:rsidR="00A27A85" w:rsidRPr="00AD5F73" w:rsidTr="00E06D02">
        <w:trPr>
          <w:tblCellSpacing w:w="28" w:type="dxa"/>
        </w:trPr>
        <w:tc>
          <w:tcPr>
            <w:tcW w:w="835" w:type="dxa"/>
          </w:tcPr>
          <w:p w:rsidR="00A27A85" w:rsidRPr="006938F7" w:rsidRDefault="00A27A85" w:rsidP="00E06D02">
            <w:pPr>
              <w:spacing w:line="264" w:lineRule="auto"/>
              <w:rPr>
                <w:rFonts w:ascii="Verdana" w:hAnsi="Verdana"/>
                <w:sz w:val="20"/>
                <w:szCs w:val="20"/>
                <w:highlight w:val="green"/>
              </w:rPr>
            </w:pPr>
            <w:r w:rsidRPr="006938F7">
              <w:rPr>
                <w:rFonts w:ascii="Verdana" w:hAnsi="Verdana"/>
                <w:sz w:val="20"/>
                <w:szCs w:val="20"/>
                <w:highlight w:val="yellow"/>
              </w:rPr>
              <w:t>xxx</w:t>
            </w:r>
          </w:p>
        </w:tc>
        <w:tc>
          <w:tcPr>
            <w:tcW w:w="9545" w:type="dxa"/>
          </w:tcPr>
          <w:p w:rsidR="00A27A85" w:rsidRPr="006938F7" w:rsidRDefault="00A27A85" w:rsidP="00E06D02">
            <w:pPr>
              <w:spacing w:line="264" w:lineRule="auto"/>
              <w:ind w:right="-442"/>
              <w:rPr>
                <w:rFonts w:ascii="Verdana" w:hAnsi="Verdana"/>
                <w:sz w:val="20"/>
                <w:szCs w:val="20"/>
              </w:rPr>
            </w:pPr>
            <w:r w:rsidRPr="006938F7">
              <w:rPr>
                <w:rFonts w:ascii="Verdana" w:hAnsi="Verdana"/>
                <w:sz w:val="20"/>
                <w:szCs w:val="20"/>
              </w:rPr>
              <w:t xml:space="preserve">Parti facoltative </w:t>
            </w:r>
            <w:r>
              <w:rPr>
                <w:rFonts w:ascii="Verdana" w:hAnsi="Verdana"/>
                <w:sz w:val="20"/>
                <w:szCs w:val="20"/>
              </w:rPr>
              <w:t>(scegliere se inserire o meno la frase)</w:t>
            </w:r>
            <w:r w:rsidRPr="006938F7">
              <w:rPr>
                <w:rFonts w:ascii="Verdana" w:hAnsi="Verdana"/>
                <w:sz w:val="20"/>
                <w:szCs w:val="20"/>
              </w:rPr>
              <w:t xml:space="preserve"> </w:t>
            </w:r>
          </w:p>
        </w:tc>
      </w:tr>
      <w:tr w:rsidR="00A27A85" w:rsidRPr="00AD5F73" w:rsidTr="00E06D02">
        <w:trPr>
          <w:tblCellSpacing w:w="28" w:type="dxa"/>
        </w:trPr>
        <w:tc>
          <w:tcPr>
            <w:tcW w:w="835" w:type="dxa"/>
          </w:tcPr>
          <w:p w:rsidR="00A27A85" w:rsidRPr="006938F7" w:rsidRDefault="00A27A85" w:rsidP="00E06D02">
            <w:pPr>
              <w:spacing w:line="264" w:lineRule="auto"/>
              <w:rPr>
                <w:rFonts w:ascii="Verdana" w:hAnsi="Verdana"/>
                <w:sz w:val="20"/>
                <w:szCs w:val="20"/>
                <w:highlight w:val="yellow"/>
              </w:rPr>
            </w:pPr>
            <w:r w:rsidRPr="006938F7">
              <w:rPr>
                <w:rFonts w:ascii="Verdana" w:hAnsi="Verdana"/>
                <w:sz w:val="20"/>
                <w:szCs w:val="20"/>
                <w:highlight w:val="cyan"/>
              </w:rPr>
              <w:t>xxx</w:t>
            </w:r>
          </w:p>
        </w:tc>
        <w:tc>
          <w:tcPr>
            <w:tcW w:w="9545" w:type="dxa"/>
          </w:tcPr>
          <w:p w:rsidR="00A27A85" w:rsidRPr="006938F7" w:rsidRDefault="00A27A85" w:rsidP="00E06D02">
            <w:pPr>
              <w:spacing w:line="264" w:lineRule="auto"/>
              <w:ind w:right="-442"/>
              <w:rPr>
                <w:rFonts w:ascii="Verdana" w:hAnsi="Verdana"/>
                <w:sz w:val="20"/>
                <w:szCs w:val="20"/>
              </w:rPr>
            </w:pPr>
            <w:r w:rsidRPr="006938F7">
              <w:rPr>
                <w:rFonts w:ascii="Verdana" w:hAnsi="Verdana"/>
                <w:sz w:val="20"/>
                <w:szCs w:val="20"/>
              </w:rPr>
              <w:t xml:space="preserve">Scelte </w:t>
            </w:r>
            <w:r>
              <w:rPr>
                <w:rFonts w:ascii="Verdana" w:hAnsi="Verdana"/>
                <w:sz w:val="20"/>
                <w:szCs w:val="20"/>
              </w:rPr>
              <w:t xml:space="preserve">(testo modificabile, ma non eliminabile) </w:t>
            </w:r>
          </w:p>
        </w:tc>
      </w:tr>
      <w:tr w:rsidR="00A27A85" w:rsidRPr="00AD5F73" w:rsidTr="00E06D02">
        <w:trPr>
          <w:tblCellSpacing w:w="28" w:type="dxa"/>
        </w:trPr>
        <w:tc>
          <w:tcPr>
            <w:tcW w:w="835" w:type="dxa"/>
          </w:tcPr>
          <w:p w:rsidR="00A27A85" w:rsidRPr="00FB1CE7" w:rsidRDefault="00A27A85" w:rsidP="00E06D02">
            <w:pPr>
              <w:spacing w:line="264" w:lineRule="auto"/>
              <w:rPr>
                <w:rFonts w:ascii="Verdana" w:hAnsi="Verdana" w:cs="Tahoma"/>
                <w:b/>
                <w:sz w:val="20"/>
                <w:szCs w:val="20"/>
                <w:shd w:val="clear" w:color="auto" w:fill="FFCC99"/>
              </w:rPr>
            </w:pPr>
            <w:r w:rsidRPr="00D4074E">
              <w:rPr>
                <w:rStyle w:val="Rimandonotadichiusura"/>
                <w:rFonts w:ascii="Verdana" w:hAnsi="Verdana"/>
                <w:b/>
                <w:color w:val="FF0000"/>
                <w:sz w:val="18"/>
                <w:szCs w:val="18"/>
                <w:bdr w:val="single" w:sz="4" w:space="0" w:color="FF0000"/>
                <w:vertAlign w:val="baseline"/>
              </w:rPr>
              <w:t>x</w:t>
            </w:r>
          </w:p>
        </w:tc>
        <w:tc>
          <w:tcPr>
            <w:tcW w:w="9545" w:type="dxa"/>
          </w:tcPr>
          <w:p w:rsidR="00A27A85" w:rsidRPr="006938F7" w:rsidRDefault="00A27A85" w:rsidP="00E06D02">
            <w:pPr>
              <w:spacing w:line="264" w:lineRule="auto"/>
              <w:ind w:right="-442"/>
              <w:rPr>
                <w:rFonts w:ascii="Verdana" w:hAnsi="Verdana"/>
                <w:sz w:val="20"/>
                <w:szCs w:val="20"/>
              </w:rPr>
            </w:pPr>
            <w:r w:rsidRPr="006938F7">
              <w:rPr>
                <w:rFonts w:ascii="Verdana" w:hAnsi="Verdana"/>
                <w:sz w:val="20"/>
                <w:szCs w:val="20"/>
              </w:rPr>
              <w:t xml:space="preserve">Note </w:t>
            </w:r>
          </w:p>
        </w:tc>
      </w:tr>
    </w:tbl>
    <w:p w:rsidR="00A27A85" w:rsidRPr="00AD5F73" w:rsidRDefault="00A27A85" w:rsidP="002B7332">
      <w:pPr>
        <w:spacing w:line="264" w:lineRule="auto"/>
        <w:ind w:left="-360" w:right="-442"/>
        <w:jc w:val="center"/>
        <w:rPr>
          <w:rFonts w:ascii="Verdana" w:hAnsi="Verdana"/>
          <w:b/>
          <w:sz w:val="20"/>
          <w:szCs w:val="20"/>
        </w:rPr>
      </w:pPr>
    </w:p>
    <w:p w:rsidR="00A27A85" w:rsidRPr="00AD5F73" w:rsidRDefault="00A27A85" w:rsidP="002B7332">
      <w:pPr>
        <w:spacing w:line="264" w:lineRule="auto"/>
        <w:ind w:left="-360" w:right="-442"/>
        <w:rPr>
          <w:rFonts w:ascii="Verdana" w:hAnsi="Verdana"/>
          <w:b/>
          <w:sz w:val="20"/>
          <w:szCs w:val="20"/>
        </w:rPr>
      </w:pPr>
    </w:p>
    <w:p w:rsidR="00A27A85" w:rsidRPr="00AD5F73" w:rsidRDefault="00A27A85" w:rsidP="002B7332">
      <w:pPr>
        <w:spacing w:line="264" w:lineRule="auto"/>
        <w:ind w:left="-360" w:right="-442"/>
        <w:rPr>
          <w:rFonts w:ascii="Verdana" w:hAnsi="Verdana"/>
          <w:b/>
          <w:sz w:val="20"/>
          <w:szCs w:val="20"/>
        </w:rPr>
      </w:pPr>
    </w:p>
    <w:p w:rsidR="00A27A85" w:rsidRPr="00AD5F73" w:rsidRDefault="00A27A85" w:rsidP="002B7332">
      <w:pPr>
        <w:spacing w:line="264" w:lineRule="auto"/>
        <w:ind w:left="-360" w:right="-442"/>
        <w:rPr>
          <w:rFonts w:ascii="Verdana" w:hAnsi="Verdana"/>
          <w:b/>
          <w:sz w:val="20"/>
          <w:szCs w:val="20"/>
        </w:rPr>
      </w:pPr>
    </w:p>
    <w:p w:rsidR="00A27A85" w:rsidRPr="00AD5F73" w:rsidRDefault="00A27A85" w:rsidP="002B7332">
      <w:pPr>
        <w:spacing w:line="264" w:lineRule="auto"/>
        <w:ind w:left="-360" w:right="-442"/>
        <w:rPr>
          <w:rFonts w:ascii="Verdana" w:hAnsi="Verdana"/>
          <w:b/>
          <w:sz w:val="20"/>
          <w:szCs w:val="20"/>
        </w:rPr>
      </w:pPr>
    </w:p>
    <w:p w:rsidR="00A27A85" w:rsidRDefault="00A27A85" w:rsidP="002B7332">
      <w:pPr>
        <w:rPr>
          <w:rFonts w:ascii="Verdana" w:hAnsi="Verdana"/>
          <w:b/>
          <w:sz w:val="20"/>
          <w:szCs w:val="20"/>
        </w:rPr>
      </w:pPr>
      <w:r>
        <w:rPr>
          <w:rFonts w:ascii="Verdana" w:hAnsi="Verdana"/>
          <w:b/>
          <w:sz w:val="20"/>
          <w:szCs w:val="20"/>
        </w:rPr>
        <w:br w:type="page"/>
      </w:r>
    </w:p>
    <w:p w:rsidR="00A27A85" w:rsidRDefault="00A27A85" w:rsidP="002812E8">
      <w:pPr>
        <w:spacing w:line="276" w:lineRule="auto"/>
        <w:ind w:left="-360" w:right="-442"/>
        <w:jc w:val="center"/>
        <w:rPr>
          <w:rFonts w:ascii="Verdana" w:hAnsi="Verdana"/>
          <w:b/>
          <w:sz w:val="20"/>
          <w:szCs w:val="20"/>
        </w:rPr>
      </w:pPr>
    </w:p>
    <w:p w:rsidR="00A27A85" w:rsidRPr="00913CC5" w:rsidRDefault="00A27A85" w:rsidP="002812E8">
      <w:pPr>
        <w:spacing w:line="276" w:lineRule="auto"/>
        <w:ind w:left="-360" w:right="-442"/>
        <w:jc w:val="center"/>
        <w:rPr>
          <w:rFonts w:ascii="Verdana" w:hAnsi="Verdana"/>
          <w:b/>
          <w:sz w:val="20"/>
          <w:szCs w:val="20"/>
          <w:shd w:val="clear" w:color="auto" w:fill="CCFFCC"/>
        </w:rPr>
      </w:pPr>
      <w:r w:rsidRPr="00913CC5">
        <w:rPr>
          <w:rFonts w:ascii="Verdana" w:hAnsi="Verdana"/>
          <w:b/>
          <w:sz w:val="20"/>
          <w:szCs w:val="20"/>
        </w:rPr>
        <w:t xml:space="preserve">STATUTO </w:t>
      </w:r>
      <w:r>
        <w:rPr>
          <w:rFonts w:ascii="Verdana" w:hAnsi="Verdana"/>
          <w:b/>
          <w:sz w:val="20"/>
          <w:szCs w:val="20"/>
        </w:rPr>
        <w:t xml:space="preserve">DELL’ASSOCIAZIONE DI PROMOZIONE </w:t>
      </w:r>
      <w:r w:rsidRPr="009E295E">
        <w:rPr>
          <w:rFonts w:ascii="Verdana" w:hAnsi="Verdana"/>
          <w:b/>
          <w:sz w:val="20"/>
          <w:szCs w:val="20"/>
        </w:rPr>
        <w:t xml:space="preserve">SOCIALE </w:t>
      </w:r>
      <w:r w:rsidRPr="009E295E">
        <w:rPr>
          <w:rFonts w:ascii="Verdana" w:hAnsi="Verdana" w:cs="Tahoma"/>
          <w:b/>
          <w:sz w:val="20"/>
          <w:szCs w:val="20"/>
        </w:rPr>
        <w:t>“</w:t>
      </w:r>
      <w:r w:rsidRPr="009E295E">
        <w:rPr>
          <w:rFonts w:ascii="Verdana" w:hAnsi="Verdana" w:cs="Tahoma"/>
          <w:b/>
          <w:sz w:val="20"/>
          <w:szCs w:val="20"/>
          <w:highlight w:val="green"/>
        </w:rPr>
        <w:t>xxx</w:t>
      </w:r>
      <w:r>
        <w:rPr>
          <w:rFonts w:ascii="Verdana" w:hAnsi="Verdana" w:cs="Tahoma"/>
          <w:b/>
          <w:sz w:val="20"/>
          <w:szCs w:val="20"/>
        </w:rPr>
        <w:t xml:space="preserve">” </w:t>
      </w:r>
      <w:r w:rsidRPr="002B7332">
        <w:rPr>
          <w:rStyle w:val="Rimandonotadichiusura"/>
          <w:rFonts w:ascii="Verdana" w:hAnsi="Verdana"/>
          <w:b/>
          <w:color w:val="FF0000"/>
          <w:sz w:val="18"/>
          <w:szCs w:val="18"/>
          <w:bdr w:val="single" w:sz="4" w:space="0" w:color="FF0000"/>
          <w:vertAlign w:val="baseline"/>
        </w:rPr>
        <w:endnoteReference w:id="1"/>
      </w:r>
    </w:p>
    <w:p w:rsidR="00A27A85" w:rsidRPr="0092376C" w:rsidRDefault="00A27A85" w:rsidP="00DB3959">
      <w:pPr>
        <w:pStyle w:val="Titolo2"/>
        <w:pBdr>
          <w:bottom w:val="single" w:sz="4" w:space="1" w:color="auto"/>
        </w:pBdr>
        <w:tabs>
          <w:tab w:val="num" w:pos="360"/>
        </w:tabs>
        <w:spacing w:after="40"/>
        <w:ind w:left="-408" w:right="-425"/>
        <w:rPr>
          <w:rFonts w:ascii="Verdana" w:hAnsi="Verdana"/>
          <w:i w:val="0"/>
          <w:sz w:val="18"/>
          <w:szCs w:val="18"/>
        </w:rPr>
      </w:pPr>
      <w:r w:rsidRPr="0092376C">
        <w:rPr>
          <w:rFonts w:ascii="Verdana" w:hAnsi="Verdana"/>
          <w:i w:val="0"/>
          <w:sz w:val="18"/>
          <w:szCs w:val="18"/>
        </w:rPr>
        <w:t>Costituzione, denominazione, sede e durata</w:t>
      </w:r>
    </w:p>
    <w:p w:rsidR="00A27A85" w:rsidRPr="00F34A5A" w:rsidRDefault="00A27A85" w:rsidP="00F34A5A">
      <w:pPr>
        <w:widowControl w:val="0"/>
        <w:spacing w:before="80" w:after="80" w:line="264" w:lineRule="auto"/>
        <w:ind w:left="363" w:right="-442"/>
        <w:jc w:val="both"/>
        <w:rPr>
          <w:rFonts w:ascii="Verdana" w:hAnsi="Verdana" w:cs="Tahoma"/>
          <w:sz w:val="18"/>
          <w:szCs w:val="18"/>
        </w:rPr>
      </w:pPr>
      <w:r w:rsidRPr="00F34A5A">
        <w:rPr>
          <w:rFonts w:ascii="Verdana" w:hAnsi="Verdana" w:cs="Tahoma"/>
          <w:sz w:val="18"/>
          <w:szCs w:val="18"/>
        </w:rPr>
        <w:t xml:space="preserve">È costituita, ai sensi del Codice civile e del Decreto Legislativo 3 luglio 2017, n. 117 (di seguito indicato come “Codice del </w:t>
      </w:r>
      <w:r w:rsidRPr="009E295E">
        <w:rPr>
          <w:rFonts w:ascii="Verdana" w:hAnsi="Verdana" w:cs="Tahoma"/>
          <w:sz w:val="18"/>
          <w:szCs w:val="18"/>
        </w:rPr>
        <w:t>Terzo settore” o “CTS”) e successive</w:t>
      </w:r>
      <w:r w:rsidRPr="00F34A5A">
        <w:rPr>
          <w:rFonts w:ascii="Verdana" w:hAnsi="Verdana" w:cs="Tahoma"/>
          <w:sz w:val="18"/>
          <w:szCs w:val="18"/>
        </w:rPr>
        <w:t xml:space="preserve"> modifiche, l’associazione </w:t>
      </w:r>
      <w:r>
        <w:rPr>
          <w:rFonts w:ascii="Verdana" w:hAnsi="Verdana" w:cs="Tahoma"/>
          <w:sz w:val="18"/>
          <w:szCs w:val="18"/>
        </w:rPr>
        <w:t>d</w:t>
      </w:r>
      <w:r w:rsidRPr="00F34A5A">
        <w:rPr>
          <w:rFonts w:ascii="Verdana" w:hAnsi="Verdana" w:cs="Tahoma"/>
          <w:sz w:val="18"/>
          <w:szCs w:val="18"/>
        </w:rPr>
        <w:t>enominata “</w:t>
      </w:r>
      <w:r w:rsidRPr="009E295E">
        <w:rPr>
          <w:rFonts w:ascii="Verdana" w:hAnsi="Verdana" w:cs="Tahoma"/>
          <w:sz w:val="18"/>
          <w:szCs w:val="18"/>
          <w:highlight w:val="green"/>
        </w:rPr>
        <w:t>xxx</w:t>
      </w:r>
      <w:r w:rsidRPr="00F34A5A">
        <w:rPr>
          <w:rFonts w:ascii="Verdana" w:hAnsi="Verdana" w:cs="Tahoma"/>
          <w:sz w:val="18"/>
          <w:szCs w:val="18"/>
        </w:rPr>
        <w:t>”, di seguito indicata anche come “Associazione”.</w:t>
      </w:r>
    </w:p>
    <w:p w:rsidR="00A27A85" w:rsidRPr="00B6702F" w:rsidRDefault="00A27A85" w:rsidP="00F34A5A">
      <w:pPr>
        <w:widowControl w:val="0"/>
        <w:spacing w:before="80" w:after="80" w:line="264" w:lineRule="auto"/>
        <w:ind w:left="363" w:right="-442"/>
        <w:jc w:val="both"/>
        <w:rPr>
          <w:rFonts w:ascii="Verdana" w:hAnsi="Verdana" w:cs="Tahoma"/>
          <w:sz w:val="18"/>
          <w:szCs w:val="18"/>
        </w:rPr>
      </w:pPr>
      <w:r w:rsidRPr="00B6702F">
        <w:rPr>
          <w:rFonts w:ascii="Verdana" w:hAnsi="Verdana" w:cs="Tahoma"/>
          <w:sz w:val="18"/>
          <w:szCs w:val="18"/>
        </w:rPr>
        <w:t>Una volta</w:t>
      </w:r>
      <w:r>
        <w:rPr>
          <w:rFonts w:ascii="Verdana" w:hAnsi="Verdana" w:cs="Tahoma"/>
          <w:sz w:val="18"/>
          <w:szCs w:val="18"/>
        </w:rPr>
        <w:t xml:space="preserve"> acquisita la qualifica di associazione di promozione sociale ai sensi di legge</w:t>
      </w:r>
      <w:r w:rsidRPr="00B6702F">
        <w:rPr>
          <w:rFonts w:ascii="Verdana" w:hAnsi="Verdana" w:cs="Tahoma"/>
          <w:sz w:val="18"/>
          <w:szCs w:val="18"/>
        </w:rPr>
        <w:t xml:space="preserve">, alla denominazione verrà aggiunto </w:t>
      </w:r>
      <w:r w:rsidRPr="009E295E">
        <w:rPr>
          <w:rFonts w:ascii="Verdana" w:hAnsi="Verdana" w:cs="Tahoma"/>
          <w:sz w:val="18"/>
          <w:szCs w:val="18"/>
        </w:rPr>
        <w:t>l’acronimo APS senza che ciò comporti modifiche del presente atto. La denominazione dell’Associazione diventerà quindi “</w:t>
      </w:r>
      <w:r w:rsidRPr="009E295E">
        <w:rPr>
          <w:rFonts w:ascii="Verdana" w:hAnsi="Verdana" w:cs="Tahoma"/>
          <w:sz w:val="18"/>
          <w:szCs w:val="18"/>
          <w:highlight w:val="green"/>
        </w:rPr>
        <w:t>xxx</w:t>
      </w:r>
      <w:r w:rsidRPr="009E295E">
        <w:rPr>
          <w:rFonts w:ascii="Verdana" w:hAnsi="Verdana" w:cs="Tahoma"/>
          <w:sz w:val="18"/>
          <w:szCs w:val="18"/>
        </w:rPr>
        <w:t xml:space="preserve"> APS” oppure “</w:t>
      </w:r>
      <w:r w:rsidRPr="009E295E">
        <w:rPr>
          <w:rFonts w:ascii="Verdana" w:hAnsi="Verdana" w:cs="Tahoma"/>
          <w:sz w:val="18"/>
          <w:szCs w:val="18"/>
          <w:highlight w:val="green"/>
        </w:rPr>
        <w:t>xxx</w:t>
      </w:r>
      <w:r>
        <w:rPr>
          <w:rFonts w:ascii="Verdana" w:hAnsi="Verdana" w:cs="Tahoma"/>
          <w:sz w:val="18"/>
          <w:szCs w:val="18"/>
        </w:rPr>
        <w:t xml:space="preserve"> a</w:t>
      </w:r>
      <w:r w:rsidRPr="009E295E">
        <w:rPr>
          <w:rFonts w:ascii="Verdana" w:hAnsi="Verdana" w:cs="Tahoma"/>
          <w:sz w:val="18"/>
          <w:szCs w:val="18"/>
        </w:rPr>
        <w:t>ssociazione</w:t>
      </w:r>
      <w:r>
        <w:rPr>
          <w:rFonts w:ascii="Verdana" w:hAnsi="Verdana" w:cs="Tahoma"/>
          <w:sz w:val="18"/>
          <w:szCs w:val="18"/>
        </w:rPr>
        <w:t xml:space="preserve"> di promozione sociale</w:t>
      </w:r>
      <w:r w:rsidRPr="00B6702F">
        <w:rPr>
          <w:rFonts w:ascii="Verdana" w:hAnsi="Verdana" w:cs="Tahoma"/>
          <w:sz w:val="18"/>
          <w:szCs w:val="18"/>
        </w:rPr>
        <w:t>” e dovrà</w:t>
      </w:r>
      <w:r>
        <w:rPr>
          <w:rFonts w:ascii="Verdana" w:hAnsi="Verdana" w:cs="Tahoma"/>
          <w:sz w:val="18"/>
          <w:szCs w:val="18"/>
        </w:rPr>
        <w:t>, da quel momento e fintanto che i requisiti sussisteranno,</w:t>
      </w:r>
      <w:r w:rsidRPr="00B6702F">
        <w:rPr>
          <w:rFonts w:ascii="Verdana" w:hAnsi="Verdana" w:cs="Tahoma"/>
          <w:sz w:val="18"/>
          <w:szCs w:val="18"/>
        </w:rPr>
        <w:t xml:space="preserve"> utilizzare l’indicazione di “</w:t>
      </w:r>
      <w:r>
        <w:rPr>
          <w:rFonts w:ascii="Verdana" w:hAnsi="Verdana" w:cs="Tahoma"/>
          <w:sz w:val="18"/>
          <w:szCs w:val="18"/>
        </w:rPr>
        <w:t>associazione di promozione sociale</w:t>
      </w:r>
      <w:r w:rsidRPr="00B6702F">
        <w:rPr>
          <w:rFonts w:ascii="Verdana" w:hAnsi="Verdana" w:cs="Tahoma"/>
          <w:sz w:val="18"/>
          <w:szCs w:val="18"/>
        </w:rPr>
        <w:t>” o l’acronimo “</w:t>
      </w:r>
      <w:r>
        <w:rPr>
          <w:rFonts w:ascii="Verdana" w:hAnsi="Verdana" w:cs="Tahoma"/>
          <w:sz w:val="18"/>
          <w:szCs w:val="18"/>
        </w:rPr>
        <w:t>APS</w:t>
      </w:r>
      <w:r w:rsidRPr="00B6702F">
        <w:rPr>
          <w:rFonts w:ascii="Verdana" w:hAnsi="Verdana" w:cs="Tahoma"/>
          <w:sz w:val="18"/>
          <w:szCs w:val="18"/>
        </w:rPr>
        <w:t>” negli atti, nella corrispondenza e nelle comunicazioni al pubblico.</w:t>
      </w:r>
      <w:r>
        <w:rPr>
          <w:rFonts w:ascii="Verdana" w:hAnsi="Verdana" w:cs="Tahoma"/>
          <w:sz w:val="18"/>
          <w:szCs w:val="18"/>
        </w:rPr>
        <w:t xml:space="preserve"> </w:t>
      </w:r>
    </w:p>
    <w:p w:rsidR="00A27A85" w:rsidRDefault="00A27A85" w:rsidP="00F34A5A">
      <w:pPr>
        <w:widowControl w:val="0"/>
        <w:spacing w:before="80" w:after="80" w:line="264" w:lineRule="auto"/>
        <w:ind w:left="363" w:right="-442"/>
        <w:jc w:val="both"/>
        <w:rPr>
          <w:rFonts w:ascii="Verdana" w:hAnsi="Verdana" w:cs="Tahoma"/>
          <w:sz w:val="18"/>
          <w:szCs w:val="18"/>
        </w:rPr>
      </w:pPr>
      <w:r w:rsidRPr="00B6702F">
        <w:rPr>
          <w:rFonts w:ascii="Verdana" w:hAnsi="Verdana" w:cs="Tahoma"/>
          <w:sz w:val="18"/>
          <w:szCs w:val="18"/>
        </w:rPr>
        <w:t xml:space="preserve">L’associazione ha sede legale in </w:t>
      </w:r>
      <w:r w:rsidRPr="00EC0CBA">
        <w:rPr>
          <w:rFonts w:ascii="Verdana" w:hAnsi="Verdana" w:cs="Tahoma"/>
          <w:sz w:val="18"/>
          <w:szCs w:val="18"/>
        </w:rPr>
        <w:t>[</w:t>
      </w:r>
      <w:r w:rsidRPr="00634793">
        <w:rPr>
          <w:rFonts w:ascii="Verdana" w:hAnsi="Verdana" w:cs="Tahoma"/>
          <w:sz w:val="18"/>
          <w:szCs w:val="18"/>
          <w:highlight w:val="green"/>
        </w:rPr>
        <w:t>località,  via xxx</w:t>
      </w:r>
      <w:r w:rsidRPr="00EC0CBA">
        <w:rPr>
          <w:rFonts w:ascii="Verdana" w:hAnsi="Verdana" w:cs="Tahoma"/>
          <w:sz w:val="18"/>
          <w:szCs w:val="18"/>
        </w:rPr>
        <w:t>]. Il</w:t>
      </w:r>
      <w:r w:rsidRPr="00B6702F">
        <w:rPr>
          <w:rFonts w:ascii="Verdana" w:hAnsi="Verdana" w:cs="Tahoma"/>
          <w:sz w:val="18"/>
          <w:szCs w:val="18"/>
        </w:rPr>
        <w:t xml:space="preserve"> trasferimento della sede all'interno</w:t>
      </w:r>
      <w:r>
        <w:rPr>
          <w:rFonts w:ascii="Verdana" w:hAnsi="Verdana" w:cs="Tahoma"/>
          <w:sz w:val="18"/>
          <w:szCs w:val="18"/>
        </w:rPr>
        <w:t xml:space="preserve"> del comune</w:t>
      </w:r>
      <w:r w:rsidRPr="00B6702F">
        <w:rPr>
          <w:rFonts w:ascii="Verdana" w:hAnsi="Verdana" w:cs="Tahoma"/>
          <w:sz w:val="18"/>
          <w:szCs w:val="18"/>
        </w:rPr>
        <w:t xml:space="preserve"> non comporta modifica statutaria, ma l’obbligo di comunicazione agli uffici competenti.   </w:t>
      </w:r>
    </w:p>
    <w:p w:rsidR="00A27A85" w:rsidRDefault="00A27A85" w:rsidP="00F34A5A">
      <w:pPr>
        <w:widowControl w:val="0"/>
        <w:spacing w:before="80" w:after="80" w:line="264" w:lineRule="auto"/>
        <w:ind w:left="363" w:right="-442"/>
        <w:jc w:val="both"/>
        <w:rPr>
          <w:rFonts w:ascii="Verdana" w:hAnsi="Verdana" w:cs="Tahoma"/>
          <w:sz w:val="18"/>
          <w:szCs w:val="18"/>
        </w:rPr>
      </w:pPr>
      <w:r w:rsidRPr="002812E8">
        <w:rPr>
          <w:rFonts w:ascii="Verdana" w:hAnsi="Verdana" w:cs="Tahoma"/>
          <w:sz w:val="18"/>
          <w:szCs w:val="18"/>
        </w:rPr>
        <w:t>L’Associazione potrà istituire sezioni o sedi secondarie, in Italia e all’estero.</w:t>
      </w:r>
      <w:r>
        <w:rPr>
          <w:rFonts w:ascii="Verdana" w:hAnsi="Verdana" w:cs="Tahoma"/>
          <w:sz w:val="18"/>
          <w:szCs w:val="18"/>
        </w:rPr>
        <w:t xml:space="preserve"> </w:t>
      </w:r>
    </w:p>
    <w:p w:rsidR="00A27A85" w:rsidRPr="00B6702F" w:rsidRDefault="00A27A85" w:rsidP="00F34A5A">
      <w:pPr>
        <w:widowControl w:val="0"/>
        <w:spacing w:before="80" w:after="80" w:line="264" w:lineRule="auto"/>
        <w:ind w:left="363" w:right="-442"/>
        <w:jc w:val="both"/>
        <w:rPr>
          <w:rFonts w:ascii="Verdana" w:hAnsi="Verdana" w:cs="Tahoma"/>
          <w:sz w:val="18"/>
          <w:szCs w:val="18"/>
        </w:rPr>
      </w:pPr>
      <w:r w:rsidRPr="00B6702F">
        <w:rPr>
          <w:rFonts w:ascii="Verdana" w:hAnsi="Verdana" w:cs="Tahoma"/>
          <w:sz w:val="18"/>
          <w:szCs w:val="18"/>
        </w:rPr>
        <w:t>L’associazione ha durata</w:t>
      </w:r>
      <w:r>
        <w:rPr>
          <w:rFonts w:ascii="Verdana" w:hAnsi="Verdana" w:cs="Tahoma"/>
          <w:sz w:val="18"/>
          <w:szCs w:val="18"/>
        </w:rPr>
        <w:t xml:space="preserve"> illimitata</w:t>
      </w:r>
      <w:r w:rsidRPr="00B6702F">
        <w:rPr>
          <w:rFonts w:ascii="Verdana" w:hAnsi="Verdana" w:cs="Tahoma"/>
          <w:sz w:val="18"/>
          <w:szCs w:val="18"/>
        </w:rPr>
        <w:t>.</w:t>
      </w:r>
    </w:p>
    <w:p w:rsidR="00A27A85" w:rsidRPr="00B6702F" w:rsidRDefault="00A27A85" w:rsidP="00385B31">
      <w:pPr>
        <w:widowControl w:val="0"/>
        <w:spacing w:before="80" w:after="80" w:line="264" w:lineRule="auto"/>
        <w:ind w:left="363" w:right="-442"/>
        <w:jc w:val="both"/>
        <w:rPr>
          <w:rFonts w:ascii="Verdana" w:hAnsi="Verdana" w:cs="Tahoma"/>
          <w:sz w:val="18"/>
          <w:szCs w:val="18"/>
        </w:rPr>
      </w:pPr>
      <w:r w:rsidRPr="009E295E">
        <w:rPr>
          <w:rFonts w:ascii="Verdana" w:hAnsi="Verdana" w:cs="Tahoma"/>
          <w:sz w:val="18"/>
          <w:szCs w:val="18"/>
        </w:rPr>
        <w:t>Il Consiglio direttivo</w:t>
      </w:r>
      <w:r>
        <w:rPr>
          <w:rFonts w:ascii="Verdana" w:hAnsi="Verdana" w:cs="Tahoma"/>
          <w:sz w:val="18"/>
          <w:szCs w:val="18"/>
        </w:rPr>
        <w:t xml:space="preserve"> d</w:t>
      </w:r>
      <w:r w:rsidRPr="009E295E">
        <w:rPr>
          <w:rFonts w:ascii="Verdana" w:hAnsi="Verdana" w:cs="Tahoma"/>
          <w:sz w:val="18"/>
          <w:szCs w:val="18"/>
        </w:rPr>
        <w:t>elibera l’eventuale regolamento di esecuzione dello statuto per la disciplina degli aspetti organizzativi più particolari.</w:t>
      </w:r>
    </w:p>
    <w:p w:rsidR="00A27A85" w:rsidRPr="009E295E" w:rsidRDefault="00A27A85" w:rsidP="00F34A5A">
      <w:pPr>
        <w:widowControl w:val="0"/>
        <w:spacing w:before="80" w:after="80" w:line="264" w:lineRule="auto"/>
        <w:ind w:left="363" w:right="-442"/>
        <w:jc w:val="both"/>
        <w:rPr>
          <w:rFonts w:ascii="Verdana" w:hAnsi="Verdana" w:cs="Tahoma"/>
          <w:sz w:val="18"/>
          <w:szCs w:val="18"/>
          <w:highlight w:val="yellow"/>
        </w:rPr>
      </w:pPr>
    </w:p>
    <w:p w:rsidR="00A27A85" w:rsidRPr="00D80237" w:rsidRDefault="00A27A85" w:rsidP="00913CC5">
      <w:pPr>
        <w:pStyle w:val="Titolo2"/>
        <w:pBdr>
          <w:bottom w:val="single" w:sz="4" w:space="1" w:color="auto"/>
        </w:pBdr>
        <w:tabs>
          <w:tab w:val="clear" w:pos="2520"/>
          <w:tab w:val="num" w:pos="360"/>
        </w:tabs>
        <w:spacing w:before="120" w:after="40"/>
        <w:ind w:left="-408" w:right="-425"/>
        <w:rPr>
          <w:rFonts w:ascii="Verdana" w:hAnsi="Verdana"/>
          <w:i w:val="0"/>
          <w:sz w:val="18"/>
          <w:szCs w:val="18"/>
        </w:rPr>
      </w:pPr>
      <w:r w:rsidRPr="00D80237">
        <w:rPr>
          <w:rFonts w:ascii="Verdana" w:hAnsi="Verdana"/>
          <w:i w:val="0"/>
          <w:sz w:val="18"/>
          <w:szCs w:val="18"/>
        </w:rPr>
        <w:t>Scopo, finalità e attività</w:t>
      </w:r>
    </w:p>
    <w:p w:rsidR="00A27A85" w:rsidRPr="009E295E" w:rsidRDefault="00A27A85" w:rsidP="005664CF">
      <w:pPr>
        <w:widowControl w:val="0"/>
        <w:spacing w:before="80" w:after="80" w:line="264" w:lineRule="auto"/>
        <w:ind w:left="363" w:right="-442"/>
        <w:jc w:val="both"/>
        <w:rPr>
          <w:rFonts w:ascii="Verdana" w:hAnsi="Verdana" w:cs="Tahoma"/>
          <w:color w:val="FFFFFF"/>
          <w:sz w:val="18"/>
          <w:szCs w:val="18"/>
        </w:rPr>
      </w:pPr>
      <w:r w:rsidRPr="005664CF">
        <w:rPr>
          <w:rFonts w:ascii="Verdana" w:hAnsi="Verdana" w:cs="Tahoma"/>
          <w:sz w:val="18"/>
          <w:szCs w:val="18"/>
        </w:rPr>
        <w:t xml:space="preserve">L'Associazione </w:t>
      </w:r>
      <w:bookmarkStart w:id="0" w:name="_Hlk10019203"/>
      <w:r w:rsidRPr="005664CF">
        <w:rPr>
          <w:rFonts w:ascii="Verdana" w:hAnsi="Verdana" w:cs="Tahoma"/>
          <w:sz w:val="18"/>
          <w:szCs w:val="18"/>
        </w:rPr>
        <w:t>non ha scopo di lucro e persegue</w:t>
      </w:r>
      <w:r>
        <w:rPr>
          <w:rFonts w:ascii="Verdana" w:hAnsi="Verdana" w:cs="Tahoma"/>
          <w:sz w:val="18"/>
          <w:szCs w:val="18"/>
        </w:rPr>
        <w:t xml:space="preserve"> finalità civiche, solidaristiche e di utilità sociale</w:t>
      </w:r>
      <w:r w:rsidRPr="009C7ADE">
        <w:rPr>
          <w:rFonts w:ascii="Verdana" w:hAnsi="Verdana" w:cs="Tahoma"/>
          <w:sz w:val="18"/>
          <w:szCs w:val="18"/>
        </w:rPr>
        <w:t xml:space="preserve"> mediante</w:t>
      </w:r>
      <w:r w:rsidRPr="005664CF">
        <w:rPr>
          <w:rFonts w:ascii="Verdana" w:hAnsi="Verdana" w:cs="Tahoma"/>
          <w:sz w:val="18"/>
          <w:szCs w:val="18"/>
        </w:rPr>
        <w:t xml:space="preserve"> lo svolgimento </w:t>
      </w:r>
      <w:r w:rsidRPr="00161B1D">
        <w:rPr>
          <w:rFonts w:ascii="Verdana" w:hAnsi="Verdana" w:cs="Tahoma"/>
          <w:sz w:val="18"/>
          <w:szCs w:val="18"/>
        </w:rPr>
        <w:t xml:space="preserve">prevalentemente </w:t>
      </w:r>
      <w:r w:rsidRPr="00161B1D">
        <w:rPr>
          <w:rFonts w:ascii="Verdana" w:hAnsi="Verdana"/>
          <w:sz w:val="18"/>
          <w:szCs w:val="18"/>
        </w:rPr>
        <w:t>in favore dei propri associati, di loro familiari o di terz</w:t>
      </w:r>
      <w:bookmarkEnd w:id="0"/>
      <w:r w:rsidRPr="00161B1D">
        <w:rPr>
          <w:rFonts w:ascii="Verdana" w:hAnsi="Verdana"/>
          <w:sz w:val="18"/>
          <w:szCs w:val="18"/>
        </w:rPr>
        <w:t>i</w:t>
      </w:r>
      <w:r w:rsidRPr="00161B1D">
        <w:rPr>
          <w:rFonts w:ascii="Verdana" w:hAnsi="Verdana" w:cs="Tahoma"/>
          <w:sz w:val="18"/>
          <w:szCs w:val="18"/>
        </w:rPr>
        <w:t xml:space="preserve"> di una o</w:t>
      </w:r>
      <w:r w:rsidRPr="005D55D9">
        <w:rPr>
          <w:rFonts w:ascii="Verdana" w:hAnsi="Verdana" w:cs="Tahoma"/>
          <w:sz w:val="18"/>
          <w:szCs w:val="18"/>
        </w:rPr>
        <w:t xml:space="preserve"> più</w:t>
      </w:r>
      <w:r w:rsidRPr="005664CF">
        <w:rPr>
          <w:rFonts w:ascii="Verdana" w:hAnsi="Verdana" w:cs="Tahoma"/>
          <w:sz w:val="18"/>
          <w:szCs w:val="18"/>
        </w:rPr>
        <w:t xml:space="preserve"> delle seguenti attività di interesse generale, di cui all’art. 5 del Codice del Terzo settore, </w:t>
      </w:r>
      <w:bookmarkStart w:id="1" w:name="_Hlk526784122"/>
      <w:r w:rsidRPr="005664CF">
        <w:rPr>
          <w:rFonts w:ascii="Verdana" w:hAnsi="Verdana" w:cs="Tahoma"/>
          <w:sz w:val="18"/>
          <w:szCs w:val="18"/>
        </w:rPr>
        <w:t>avvalendosi in modo prevalente dell’attività di volontariato dei propri associati o delle persone aderenti agli enti associati</w:t>
      </w:r>
      <w:bookmarkEnd w:id="1"/>
      <w:r w:rsidRPr="005664CF">
        <w:rPr>
          <w:rFonts w:ascii="Verdana" w:hAnsi="Verdana" w:cs="Tahoma"/>
          <w:sz w:val="18"/>
          <w:szCs w:val="18"/>
        </w:rPr>
        <w:t>:</w:t>
      </w:r>
      <w:r>
        <w:rPr>
          <w:rFonts w:ascii="Verdana" w:hAnsi="Verdana" w:cs="Tahoma"/>
          <w:sz w:val="18"/>
          <w:szCs w:val="18"/>
        </w:rPr>
        <w:t xml:space="preserve"> </w:t>
      </w:r>
      <w:r w:rsidRPr="002B7332">
        <w:rPr>
          <w:rStyle w:val="Rimandonotadichiusura"/>
          <w:rFonts w:ascii="Verdana" w:hAnsi="Verdana"/>
          <w:b/>
          <w:color w:val="FF0000"/>
          <w:sz w:val="18"/>
          <w:szCs w:val="18"/>
          <w:bdr w:val="single" w:sz="4" w:space="0" w:color="FF0000"/>
          <w:vertAlign w:val="baseline"/>
        </w:rPr>
        <w:endnoteReference w:id="2"/>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interventi e servizi sociali ai sensi dell'articolo 1, commi 1 e 2, della legge 8 novembre 2000, n. 328, e successive modificazioni, e interventi, servizi e prestazioni di cui alla legge 5 febbraio 1992, n. 104, e alla legge 22 giugno 2016, n. 112, e successive modificazioni - di cui all’art. 5, comma 1, lettera a del Codice del Terzo settore;</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interventi e prestazioni sanitarie - di cui all’art. 5, comma 1, lettera b del Codice del Terzo settore;</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prestazioni socio-sanitarie di cui al decreto del Presidente del Consiglio dei ministri 14 febbraio 2001, pubblicato nella Gazzetta Ufficiale n. 129 del 6 giugno 2001, e successive modificazioni - di cui all’art. 5, comma 1, lettera c del Codice del Terzo settore;</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educazione, istruzione e formazione professionale, ai sensi della legge 28 marzo 2003, n. 53, e successive modificazioni, nonché le attività culturali di interesse sociale con finalità educativa - di cui all’art. 5, comma 1, lettera d del Codice del Terzo settore;</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 di cui all’art. 5, comma 1, lettera e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interventi di tutela e valorizzazione del patrimonio culturale e del paesaggio, ai sensi del decreto legislativo 22 gennaio 2004, n. 42, e successive modificazioni - di cui all’art. 5, comma 1, lettera f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formazione universitaria e post-universitaria - di cui all’art. 5, comma 1, lettera g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ricerca scientifica di particolare interesse sociale - di cui all’art. 5, comma 1, lettera h del Codice del Terzo settore - di cui all’art. 5, comma 1, lettera h del Codice del Terzo settore;</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 di cui all’art. 5, comma 1, lettera i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radiodiffusione sonora a carattere comunitario, ai sensi dell’articolo 16, comma 5, della legge 6 agosto 1990, n. 223, e successive modificazioni - di cui all’art. 5, comma 1, lettera j del Codice del </w:t>
      </w:r>
      <w:r w:rsidRPr="005117A7">
        <w:rPr>
          <w:rFonts w:ascii="Verdana" w:hAnsi="Verdana" w:cs="Tahoma"/>
          <w:sz w:val="18"/>
          <w:szCs w:val="18"/>
          <w:highlight w:val="cyan"/>
        </w:rPr>
        <w:lastRenderedPageBreak/>
        <w:t xml:space="preserve">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organizzazione e gestione di attività turistiche di interesse sociale, culturale o religioso - di cui all’art. 5, comma 1, lettera k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formazione extra-scolastica, finalizzata alla prevenzione della dispersione scolastica e al successo scolastico e formativo, alla prevenzione del bullismo e al contrasto della povertà educativa - di cui all’art. 5, comma 1, lettera l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servizi strumentali ad enti del Terzo settore resi da enti composti in misura non inferiore al settanta per cento da enti del Terzo settore - di cui all’art. 5, comma 1, lettera m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cooperazione allo sviluppo, ai sensi della legge 11 agosto 2014, n. 125, e successive modificazioni - di cui all’art. 5, comma 1, lettera n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 di cui all’art. 5, comma 1, lettera o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 di cui all’art. 5, comma 1, lettera p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 di cui all’art. 5, comma 1, lettera q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accoglienza umanitaria ed integrazione sociale dei migranti - di cui all’art. 5, comma 1, lettera r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agricoltura sociale, ai sensi dell’articolo 2 della legge 18 agosto 2015, n. 141, e successive modificazioni - di cui all’art. 5, comma 1, lettera s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organizzazione e gestione di attività sportive dilettantistiche - di cui all’art. 5, comma 1, lettera t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 di cui all’art. 5, comma 1, lettera u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promozione della cultura della legalità, della pace tra i popoli, della nonviolenza e della difesa non armata - di cui all’art. 5, comma 1, lettera v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 di cui all’art. 5, comma 1, lettera w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cura di procedure di adozione internazionale ai sensi della legge 4 maggio 1983, n. 184 - di cui all’art. 5, comma 1, lettera x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protezione civile ai sensi della legge 24 febbraio 1992, n. 225, e successive modificazioni - di cui all’art. 5, comma 1, lettera y del Codice del Terzo settore; </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riqualificazione di beni pubblici inutilizzati o di beni confiscati alla criminalità organizzata - di cui all’art. 5, comma 1, lettera z del Codice del Terzo settore.</w:t>
      </w:r>
    </w:p>
    <w:p w:rsidR="00A27A85" w:rsidRPr="00563CE5" w:rsidRDefault="00A27A85" w:rsidP="00563CE5">
      <w:pPr>
        <w:widowControl w:val="0"/>
        <w:spacing w:before="80" w:after="80" w:line="264" w:lineRule="auto"/>
        <w:ind w:left="364" w:right="-442"/>
        <w:jc w:val="both"/>
        <w:rPr>
          <w:rFonts w:ascii="Verdana" w:hAnsi="Verdana" w:cs="Tahoma"/>
          <w:sz w:val="18"/>
          <w:szCs w:val="18"/>
        </w:rPr>
      </w:pPr>
      <w:r w:rsidRPr="00563CE5">
        <w:rPr>
          <w:rFonts w:ascii="Verdana" w:hAnsi="Verdana" w:cs="Tahoma"/>
          <w:sz w:val="18"/>
          <w:szCs w:val="18"/>
        </w:rPr>
        <w:t>A titolo esemplificativo ma non esaustivo, le azioni si concretizzeranno mediante la realizzazione delle seguenti azioni:</w:t>
      </w:r>
    </w:p>
    <w:p w:rsidR="00A27A85" w:rsidRPr="00161B1D"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highlight w:val="green"/>
        </w:rPr>
      </w:pPr>
      <w:r w:rsidRPr="00161B1D">
        <w:rPr>
          <w:rFonts w:ascii="Verdana" w:hAnsi="Verdana" w:cs="Tahoma"/>
          <w:sz w:val="18"/>
          <w:szCs w:val="18"/>
          <w:highlight w:val="green"/>
        </w:rPr>
        <w:t xml:space="preserve">xxx </w:t>
      </w:r>
    </w:p>
    <w:p w:rsidR="00A27A85" w:rsidRPr="00B8041B"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highlight w:val="green"/>
        </w:rPr>
      </w:pPr>
      <w:r w:rsidRPr="00161B1D">
        <w:rPr>
          <w:rFonts w:ascii="Verdana" w:hAnsi="Verdana" w:cs="Tahoma"/>
          <w:sz w:val="18"/>
          <w:szCs w:val="18"/>
          <w:highlight w:val="green"/>
        </w:rPr>
        <w:lastRenderedPageBreak/>
        <w:t>xxx</w:t>
      </w:r>
      <w:r>
        <w:rPr>
          <w:rFonts w:ascii="Verdana" w:hAnsi="Verdana" w:cs="Tahoma"/>
          <w:sz w:val="18"/>
          <w:szCs w:val="18"/>
          <w:highlight w:val="green"/>
        </w:rPr>
        <w:t xml:space="preserve"> </w:t>
      </w:r>
      <w:r>
        <w:rPr>
          <w:rFonts w:ascii="Verdana" w:hAnsi="Verdana" w:cs="Tahoma"/>
          <w:sz w:val="18"/>
          <w:szCs w:val="18"/>
        </w:rPr>
        <w:t xml:space="preserve"> </w:t>
      </w:r>
      <w:r w:rsidRPr="00563CE5">
        <w:rPr>
          <w:rStyle w:val="Rimandonotadichiusura"/>
          <w:rFonts w:ascii="Verdana" w:hAnsi="Verdana"/>
          <w:b/>
          <w:color w:val="FF0000"/>
          <w:sz w:val="18"/>
          <w:szCs w:val="18"/>
          <w:bdr w:val="single" w:sz="4" w:space="0" w:color="FF0000"/>
          <w:vertAlign w:val="baseline"/>
        </w:rPr>
        <w:endnoteReference w:id="3"/>
      </w:r>
    </w:p>
    <w:p w:rsidR="00A27A85" w:rsidRPr="00544345" w:rsidRDefault="00A27A85" w:rsidP="001C1FE3">
      <w:pPr>
        <w:widowControl w:val="0"/>
        <w:spacing w:before="80" w:after="80" w:line="264" w:lineRule="auto"/>
        <w:ind w:left="363" w:right="-442"/>
        <w:jc w:val="both"/>
        <w:rPr>
          <w:rFonts w:ascii="Verdana" w:hAnsi="Verdana" w:cs="Tahoma"/>
          <w:sz w:val="18"/>
          <w:szCs w:val="18"/>
        </w:rPr>
      </w:pPr>
      <w:r w:rsidRPr="00161B1D">
        <w:rPr>
          <w:rFonts w:ascii="Verdana" w:hAnsi="Verdana" w:cs="Tahoma"/>
          <w:sz w:val="18"/>
          <w:szCs w:val="18"/>
        </w:rPr>
        <w:t xml:space="preserve">Per l’attività di interesse generale prestata </w:t>
      </w:r>
      <w:r w:rsidRPr="00161B1D">
        <w:rPr>
          <w:rFonts w:ascii="Verdana" w:hAnsi="Verdana"/>
          <w:sz w:val="18"/>
          <w:szCs w:val="18"/>
        </w:rPr>
        <w:t>l’associazione</w:t>
      </w:r>
      <w:r w:rsidRPr="00161B1D">
        <w:rPr>
          <w:rFonts w:ascii="Verdana" w:hAnsi="Verdana" w:cs="Tahoma"/>
          <w:sz w:val="18"/>
          <w:szCs w:val="18"/>
        </w:rPr>
        <w:t xml:space="preserve"> può ricevere soltanto il rimborso delle spese effettivamente sostenute e documentate.</w:t>
      </w:r>
    </w:p>
    <w:p w:rsidR="00A27A85" w:rsidRPr="005664CF" w:rsidRDefault="00A27A85" w:rsidP="001C1FE3">
      <w:pPr>
        <w:widowControl w:val="0"/>
        <w:spacing w:before="80" w:after="80" w:line="264" w:lineRule="auto"/>
        <w:ind w:left="363" w:right="-442"/>
        <w:jc w:val="both"/>
        <w:rPr>
          <w:rFonts w:ascii="Verdana" w:hAnsi="Verdana" w:cs="Tahoma"/>
          <w:sz w:val="18"/>
          <w:szCs w:val="18"/>
        </w:rPr>
      </w:pPr>
      <w:r w:rsidRPr="005664CF">
        <w:rPr>
          <w:rFonts w:ascii="Verdana" w:hAnsi="Verdana" w:cs="Tahoma"/>
          <w:sz w:val="18"/>
          <w:szCs w:val="18"/>
        </w:rPr>
        <w:t>L’Associazione può esercitare, a norma dell’art. 6 del Codice del Terzo settore, attività diverse da quelle di interesse generale, secondarie e strumentali rispetto a queste ultime, secondo criteri e limiti definiti con apposito Decreto ministeriale. La loro individuazione sarà successivamente operata da parte del</w:t>
      </w:r>
      <w:r>
        <w:rPr>
          <w:rFonts w:ascii="Verdana" w:hAnsi="Verdana" w:cs="Tahoma"/>
          <w:sz w:val="18"/>
          <w:szCs w:val="18"/>
        </w:rPr>
        <w:t xml:space="preserve"> Consiglio direttivo</w:t>
      </w:r>
      <w:r w:rsidRPr="005664CF">
        <w:rPr>
          <w:rFonts w:ascii="Verdana" w:hAnsi="Verdana" w:cs="Tahoma"/>
          <w:sz w:val="18"/>
          <w:szCs w:val="18"/>
        </w:rPr>
        <w:t xml:space="preserve">.  </w:t>
      </w:r>
    </w:p>
    <w:p w:rsidR="00A27A85" w:rsidRPr="005664CF" w:rsidRDefault="00A27A85" w:rsidP="001C1FE3">
      <w:pPr>
        <w:widowControl w:val="0"/>
        <w:spacing w:before="80" w:after="80" w:line="264" w:lineRule="auto"/>
        <w:ind w:left="363" w:right="-442"/>
        <w:jc w:val="both"/>
        <w:rPr>
          <w:rFonts w:ascii="Verdana" w:hAnsi="Verdana" w:cs="Tahoma"/>
          <w:sz w:val="18"/>
          <w:szCs w:val="18"/>
        </w:rPr>
      </w:pPr>
      <w:r w:rsidRPr="005664CF">
        <w:rPr>
          <w:rFonts w:ascii="Verdana" w:hAnsi="Verdana" w:cs="Tahoma"/>
          <w:sz w:val="18"/>
          <w:szCs w:val="18"/>
        </w:rPr>
        <w:t>L’Associazione può esercitare</w:t>
      </w:r>
      <w:bookmarkStart w:id="2" w:name="_Hlk526836018"/>
      <w:bookmarkStart w:id="3" w:name="_Hlk526837638"/>
      <w:r w:rsidRPr="005664CF">
        <w:rPr>
          <w:rFonts w:ascii="Verdana" w:hAnsi="Verdana" w:cs="Tahoma"/>
          <w:sz w:val="18"/>
          <w:szCs w:val="18"/>
        </w:rPr>
        <w:t>, a norma dell’art. 7 del Codice del Terzo settore,</w:t>
      </w:r>
      <w:bookmarkEnd w:id="2"/>
      <w:r w:rsidRPr="005664CF">
        <w:rPr>
          <w:rFonts w:ascii="Verdana" w:hAnsi="Verdana" w:cs="Tahoma"/>
          <w:sz w:val="18"/>
          <w:szCs w:val="18"/>
        </w:rPr>
        <w:t xml:space="preserve"> </w:t>
      </w:r>
      <w:bookmarkEnd w:id="3"/>
      <w:r w:rsidRPr="005664CF">
        <w:rPr>
          <w:rFonts w:ascii="Verdana" w:hAnsi="Verdana" w:cs="Tahoma"/>
          <w:sz w:val="18"/>
          <w:szCs w:val="18"/>
        </w:rPr>
        <w:t>anche attività di raccolta fondi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A27A85" w:rsidRPr="00A71D57"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A71D57">
        <w:rPr>
          <w:rFonts w:ascii="Verdana" w:hAnsi="Verdana"/>
          <w:i w:val="0"/>
          <w:sz w:val="18"/>
          <w:szCs w:val="18"/>
        </w:rPr>
        <w:t>Soci</w:t>
      </w:r>
    </w:p>
    <w:p w:rsidR="00A27A85" w:rsidRPr="005D55D9" w:rsidRDefault="00A27A85" w:rsidP="001C1FE3">
      <w:pPr>
        <w:widowControl w:val="0"/>
        <w:spacing w:after="40" w:line="264" w:lineRule="auto"/>
        <w:ind w:left="364" w:right="-442"/>
        <w:jc w:val="both"/>
        <w:rPr>
          <w:rFonts w:ascii="Verdana" w:hAnsi="Verdana" w:cs="Tahoma"/>
          <w:sz w:val="18"/>
          <w:szCs w:val="18"/>
        </w:rPr>
      </w:pPr>
      <w:bookmarkStart w:id="4" w:name="_Hlk482091583"/>
      <w:r w:rsidRPr="004C187F">
        <w:rPr>
          <w:rFonts w:ascii="Verdana" w:hAnsi="Verdana" w:cs="Tahoma"/>
          <w:sz w:val="18"/>
          <w:szCs w:val="18"/>
        </w:rPr>
        <w:t xml:space="preserve">Lo status di </w:t>
      </w:r>
      <w:r w:rsidRPr="00544345">
        <w:rPr>
          <w:rFonts w:ascii="Verdana" w:hAnsi="Verdana" w:cs="Tahoma"/>
          <w:sz w:val="18"/>
          <w:szCs w:val="18"/>
        </w:rPr>
        <w:t>socio</w:t>
      </w:r>
      <w:r>
        <w:rPr>
          <w:rFonts w:ascii="Verdana" w:hAnsi="Verdana" w:cs="Tahoma"/>
          <w:sz w:val="18"/>
          <w:szCs w:val="18"/>
        </w:rPr>
        <w:t xml:space="preserve"> </w:t>
      </w:r>
      <w:r w:rsidRPr="004C187F">
        <w:rPr>
          <w:rFonts w:ascii="Verdana" w:hAnsi="Verdana" w:cs="Tahoma"/>
          <w:sz w:val="18"/>
          <w:szCs w:val="18"/>
        </w:rPr>
        <w:t xml:space="preserve">ha carattere permanente e può venire meno solo nei casi </w:t>
      </w:r>
      <w:r w:rsidRPr="005D55D9">
        <w:rPr>
          <w:rFonts w:ascii="Verdana" w:hAnsi="Verdana" w:cs="Tahoma"/>
          <w:sz w:val="18"/>
          <w:szCs w:val="18"/>
        </w:rPr>
        <w:t>previsti dall’art. 7</w:t>
      </w:r>
      <w:r>
        <w:rPr>
          <w:rFonts w:ascii="Verdana" w:hAnsi="Verdana" w:cs="Tahoma"/>
          <w:sz w:val="18"/>
          <w:szCs w:val="18"/>
        </w:rPr>
        <w:t xml:space="preserve"> </w:t>
      </w:r>
      <w:r w:rsidRPr="00AD390D">
        <w:rPr>
          <w:rStyle w:val="Rimandonotadichiusura"/>
          <w:rFonts w:ascii="Verdana" w:hAnsi="Verdana"/>
          <w:b/>
          <w:color w:val="FF0000"/>
          <w:sz w:val="18"/>
          <w:szCs w:val="18"/>
          <w:bdr w:val="single" w:sz="4" w:space="0" w:color="FF0000"/>
          <w:vertAlign w:val="baseline"/>
        </w:rPr>
        <w:endnoteReference w:id="4"/>
      </w:r>
      <w:r w:rsidRPr="005D55D9">
        <w:rPr>
          <w:rFonts w:ascii="Verdana" w:hAnsi="Verdana" w:cs="Tahoma"/>
          <w:sz w:val="18"/>
          <w:szCs w:val="18"/>
        </w:rPr>
        <w:t>. Non sono pertanto ammesse adesioni che violino tale principio, introducendo criteri di ammissione strumentalmente limitativi di diritti o a termine.</w:t>
      </w:r>
    </w:p>
    <w:p w:rsidR="00B75C27" w:rsidRDefault="00A27A85" w:rsidP="00B75C27">
      <w:pPr>
        <w:widowControl w:val="0"/>
        <w:spacing w:after="40" w:line="264" w:lineRule="auto"/>
        <w:ind w:left="364" w:right="-442"/>
        <w:jc w:val="both"/>
        <w:rPr>
          <w:rFonts w:ascii="Verdana" w:hAnsi="Verdana" w:cs="Tahoma"/>
          <w:sz w:val="18"/>
          <w:szCs w:val="18"/>
        </w:rPr>
      </w:pPr>
      <w:r w:rsidRPr="005D55D9">
        <w:rPr>
          <w:rFonts w:ascii="Verdana" w:hAnsi="Verdana" w:cs="Tahoma"/>
          <w:sz w:val="18"/>
          <w:szCs w:val="18"/>
        </w:rPr>
        <w:t xml:space="preserve">I diritti di partecipazione all’associazione non sono trasferibili. Le somme versate a titolo di quota associativa non sono rimborsabili, rivalutabili e trasmissibili. </w:t>
      </w:r>
      <w:bookmarkStart w:id="5" w:name="_Hlk505770163"/>
      <w:r w:rsidRPr="005D55D9">
        <w:rPr>
          <w:rFonts w:ascii="Verdana" w:hAnsi="Verdana" w:cs="Tahoma"/>
          <w:sz w:val="18"/>
          <w:szCs w:val="18"/>
        </w:rPr>
        <w:t xml:space="preserve">Gli associati che comunque abbiano cessato di appartenere all’associazione non hanno alcun diritto sul patrimonio della stessa. </w:t>
      </w:r>
      <w:bookmarkEnd w:id="5"/>
    </w:p>
    <w:p w:rsidR="00A27A85" w:rsidRPr="00A71D57" w:rsidRDefault="00A27A85" w:rsidP="00B75C27">
      <w:pPr>
        <w:widowControl w:val="0"/>
        <w:spacing w:after="40" w:line="264" w:lineRule="auto"/>
        <w:ind w:left="364" w:right="-442"/>
        <w:jc w:val="both"/>
        <w:rPr>
          <w:rFonts w:ascii="Verdana" w:hAnsi="Verdana" w:cs="Tahoma"/>
          <w:sz w:val="18"/>
          <w:szCs w:val="18"/>
        </w:rPr>
      </w:pPr>
      <w:r w:rsidRPr="005D55D9">
        <w:rPr>
          <w:rFonts w:ascii="Verdana" w:hAnsi="Verdana" w:cs="Tahoma"/>
          <w:sz w:val="18"/>
          <w:szCs w:val="18"/>
        </w:rPr>
        <w:t xml:space="preserve">Possono aderire all’associazione persone fisiche e persone giuridiche (enti del Terzo settore o senza scopo di lucro) che condividono le finalità della stessa e che intendono partecipare alle attività dell’associazione </w:t>
      </w:r>
      <w:r w:rsidRPr="00A71D57">
        <w:rPr>
          <w:rFonts w:ascii="Verdana" w:hAnsi="Verdana" w:cs="Tahoma"/>
          <w:sz w:val="18"/>
          <w:szCs w:val="18"/>
        </w:rPr>
        <w:t>con la loro opera,</w:t>
      </w:r>
      <w:r w:rsidRPr="005D55D9">
        <w:rPr>
          <w:rFonts w:ascii="Verdana" w:hAnsi="Verdana" w:cs="Tahoma"/>
          <w:sz w:val="18"/>
          <w:szCs w:val="18"/>
        </w:rPr>
        <w:t xml:space="preserve"> con </w:t>
      </w:r>
      <w:r w:rsidR="00B75C27">
        <w:rPr>
          <w:rFonts w:ascii="Verdana" w:hAnsi="Verdana" w:cs="Tahoma"/>
          <w:sz w:val="18"/>
          <w:szCs w:val="18"/>
        </w:rPr>
        <w:t xml:space="preserve">le loro competenze e conoscenze, </w:t>
      </w:r>
      <w:r w:rsidR="00A71D57">
        <w:rPr>
          <w:rFonts w:ascii="Verdana" w:hAnsi="Verdana" w:cs="Tahoma"/>
          <w:sz w:val="18"/>
          <w:szCs w:val="18"/>
        </w:rPr>
        <w:t xml:space="preserve">portando interessi omogenei </w:t>
      </w:r>
      <w:r w:rsidR="00B75C27" w:rsidRPr="00A71D57">
        <w:rPr>
          <w:rFonts w:ascii="Verdana" w:hAnsi="Verdana" w:cs="Courier New"/>
          <w:sz w:val="18"/>
          <w:szCs w:val="18"/>
        </w:rPr>
        <w:t>a condizione che il numero delle persone giuridiche non</w:t>
      </w:r>
      <w:r w:rsidR="00B75C27" w:rsidRPr="00A71D57">
        <w:rPr>
          <w:rFonts w:ascii="Verdana" w:hAnsi="Verdana" w:cs="Tahoma"/>
          <w:sz w:val="18"/>
          <w:szCs w:val="18"/>
        </w:rPr>
        <w:t xml:space="preserve"> </w:t>
      </w:r>
      <w:r w:rsidR="00B75C27" w:rsidRPr="00A71D57">
        <w:rPr>
          <w:rFonts w:ascii="Verdana" w:hAnsi="Verdana" w:cs="Courier New"/>
          <w:sz w:val="18"/>
          <w:szCs w:val="18"/>
        </w:rPr>
        <w:t>sia superiore al cinquanta per cento del numero delle associazioni di</w:t>
      </w:r>
      <w:r w:rsidR="00B75C27" w:rsidRPr="00A71D57">
        <w:rPr>
          <w:rFonts w:ascii="Verdana" w:hAnsi="Verdana" w:cs="Tahoma"/>
          <w:sz w:val="18"/>
          <w:szCs w:val="18"/>
        </w:rPr>
        <w:t xml:space="preserve"> </w:t>
      </w:r>
      <w:r w:rsidR="00B75C27" w:rsidRPr="00A71D57">
        <w:rPr>
          <w:rFonts w:ascii="Verdana" w:hAnsi="Verdana" w:cs="Courier New"/>
          <w:sz w:val="18"/>
          <w:szCs w:val="18"/>
        </w:rPr>
        <w:t>promozione sociale</w:t>
      </w:r>
      <w:r w:rsidR="00A71D57" w:rsidRPr="00A71D57">
        <w:rPr>
          <w:rFonts w:ascii="Verdana" w:hAnsi="Verdana" w:cs="Courier New"/>
          <w:sz w:val="18"/>
          <w:szCs w:val="18"/>
        </w:rPr>
        <w:t>.</w:t>
      </w:r>
      <w:r w:rsidRPr="00A71D57">
        <w:rPr>
          <w:rFonts w:ascii="Verdana" w:hAnsi="Verdana" w:cs="Tahoma"/>
          <w:sz w:val="18"/>
          <w:szCs w:val="18"/>
        </w:rPr>
        <w:t xml:space="preserve"> </w:t>
      </w:r>
    </w:p>
    <w:p w:rsidR="00A71D57" w:rsidRPr="00A71D57" w:rsidRDefault="00A71D57" w:rsidP="001C1FE3">
      <w:pPr>
        <w:widowControl w:val="0"/>
        <w:spacing w:after="40" w:line="264" w:lineRule="auto"/>
        <w:ind w:left="364" w:right="-442"/>
        <w:jc w:val="both"/>
        <w:rPr>
          <w:rFonts w:ascii="Verdana" w:hAnsi="Verdana" w:cs="Tahoma"/>
          <w:sz w:val="18"/>
          <w:szCs w:val="18"/>
          <w:highlight w:val="yellow"/>
        </w:rPr>
      </w:pPr>
      <w:r w:rsidRPr="00A71D57">
        <w:rPr>
          <w:rFonts w:ascii="Verdana" w:hAnsi="Verdana" w:cs="Tahoma"/>
          <w:sz w:val="18"/>
          <w:szCs w:val="18"/>
          <w:highlight w:val="yellow"/>
        </w:rPr>
        <w:t>Le modalità di partecipazione dei soci minorenni sarà prevista in apposito Regolamento.</w:t>
      </w:r>
    </w:p>
    <w:p w:rsidR="00A27A85" w:rsidRPr="00DB39E3" w:rsidRDefault="00A27A85" w:rsidP="001C1FE3">
      <w:pPr>
        <w:widowControl w:val="0"/>
        <w:spacing w:after="40" w:line="264" w:lineRule="auto"/>
        <w:ind w:left="364" w:right="-442"/>
        <w:jc w:val="both"/>
        <w:rPr>
          <w:rFonts w:ascii="Verdana" w:hAnsi="Verdana" w:cs="Tahoma"/>
          <w:color w:val="FF0000"/>
          <w:sz w:val="18"/>
          <w:szCs w:val="18"/>
        </w:rPr>
      </w:pPr>
      <w:r w:rsidRPr="005D55D9">
        <w:rPr>
          <w:rFonts w:ascii="Verdana" w:hAnsi="Verdana" w:cs="Tahoma"/>
          <w:sz w:val="18"/>
          <w:szCs w:val="18"/>
        </w:rPr>
        <w:t xml:space="preserve">Il numero dei soci è illimitato ma, in ogni caso, non può essere inferiore al minimo stabilito dal </w:t>
      </w:r>
      <w:r w:rsidR="00DB39E3">
        <w:rPr>
          <w:rFonts w:ascii="Verdana" w:hAnsi="Verdana" w:cs="Tahoma"/>
          <w:color w:val="FF0000"/>
          <w:sz w:val="18"/>
          <w:szCs w:val="18"/>
        </w:rPr>
        <w:t>CTS</w:t>
      </w:r>
      <w:r w:rsidR="00634793">
        <w:rPr>
          <w:rFonts w:ascii="Verdana" w:hAnsi="Verdana"/>
          <w:color w:val="FF0000"/>
          <w:sz w:val="18"/>
          <w:szCs w:val="18"/>
        </w:rPr>
        <w:t>.</w:t>
      </w:r>
    </w:p>
    <w:p w:rsidR="00A27A85" w:rsidRPr="006426D8"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6426D8">
        <w:rPr>
          <w:rFonts w:ascii="Verdana" w:hAnsi="Verdana"/>
          <w:i w:val="0"/>
          <w:sz w:val="18"/>
          <w:szCs w:val="18"/>
        </w:rPr>
        <w:t xml:space="preserve">Diritti </w:t>
      </w:r>
      <w:r>
        <w:rPr>
          <w:rFonts w:ascii="Verdana" w:hAnsi="Verdana"/>
          <w:i w:val="0"/>
          <w:sz w:val="18"/>
          <w:szCs w:val="18"/>
        </w:rPr>
        <w:t>dei soci</w:t>
      </w:r>
    </w:p>
    <w:p w:rsidR="00A27A85" w:rsidRPr="004C187F" w:rsidRDefault="00A27A85" w:rsidP="001C1FE3">
      <w:pPr>
        <w:widowControl w:val="0"/>
        <w:spacing w:after="40" w:line="264" w:lineRule="auto"/>
        <w:ind w:left="364" w:right="-442"/>
        <w:jc w:val="both"/>
        <w:rPr>
          <w:rFonts w:ascii="Verdana" w:hAnsi="Verdana" w:cs="Tahoma"/>
          <w:sz w:val="18"/>
          <w:szCs w:val="18"/>
        </w:rPr>
      </w:pPr>
      <w:r>
        <w:rPr>
          <w:rFonts w:ascii="Verdana" w:hAnsi="Verdana" w:cs="Tahoma"/>
          <w:sz w:val="18"/>
          <w:szCs w:val="18"/>
        </w:rPr>
        <w:t>I soci</w:t>
      </w:r>
      <w:r w:rsidRPr="004C187F">
        <w:rPr>
          <w:rFonts w:ascii="Verdana" w:hAnsi="Verdana" w:cs="Tahoma"/>
          <w:sz w:val="18"/>
          <w:szCs w:val="18"/>
        </w:rPr>
        <w:t xml:space="preserve"> hanno il diritto di: </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eleggere gli organi associativi e di essere eletti negli stessi;</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essere informati sulle attività dell’associazione e controllarne l’andamento;</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frequentare i locali dell’associazione;</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partecipare a tutte le iniziative e manifestazioni promosse dall’associazione;</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concorrere all’elaborazione ed approvare il programma di attività;</w:t>
      </w:r>
    </w:p>
    <w:p w:rsidR="00A27A85" w:rsidRPr="00242F1B"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shd w:val="clear" w:color="auto" w:fill="FFFF99"/>
        </w:rPr>
      </w:pPr>
      <w:r w:rsidRPr="004C187F">
        <w:rPr>
          <w:rFonts w:ascii="Verdana" w:hAnsi="Verdana" w:cs="Tahoma"/>
          <w:sz w:val="18"/>
          <w:szCs w:val="18"/>
        </w:rPr>
        <w:t>essere rimborsati dalle spese effettivamente sostenute e docume</w:t>
      </w:r>
      <w:r w:rsidRPr="00242F1B">
        <w:rPr>
          <w:rFonts w:ascii="Verdana" w:hAnsi="Verdana" w:cs="Tahoma"/>
          <w:sz w:val="18"/>
          <w:szCs w:val="18"/>
        </w:rPr>
        <w:t>ntat</w:t>
      </w:r>
      <w:r w:rsidRPr="008949BA">
        <w:rPr>
          <w:rFonts w:ascii="Verdana" w:hAnsi="Verdana" w:cs="Tahoma"/>
          <w:sz w:val="18"/>
          <w:szCs w:val="18"/>
        </w:rPr>
        <w:t>e;</w:t>
      </w:r>
    </w:p>
    <w:p w:rsidR="00A27A85" w:rsidRPr="008949BA"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8949BA">
        <w:rPr>
          <w:rFonts w:ascii="Verdana" w:hAnsi="Verdana" w:cs="Tahoma"/>
          <w:sz w:val="18"/>
          <w:szCs w:val="18"/>
        </w:rPr>
        <w:t>prendere atto dell’ordine del giorno delle assemblee, prendere visione dei bilanci e consultare i libri sociali;</w:t>
      </w:r>
    </w:p>
    <w:p w:rsidR="00A27A85" w:rsidRPr="00CA34C2" w:rsidRDefault="00A27A85" w:rsidP="001C1FE3">
      <w:pPr>
        <w:widowControl w:val="0"/>
        <w:spacing w:after="40" w:line="264" w:lineRule="auto"/>
        <w:ind w:left="364" w:right="-442"/>
        <w:jc w:val="both"/>
        <w:rPr>
          <w:rFonts w:ascii="Verdana" w:hAnsi="Verdana" w:cs="Tahoma"/>
          <w:sz w:val="18"/>
          <w:szCs w:val="18"/>
        </w:rPr>
      </w:pPr>
      <w:r w:rsidRPr="002B7065">
        <w:rPr>
          <w:rFonts w:ascii="Verdana" w:hAnsi="Verdana" w:cs="Tahoma"/>
          <w:sz w:val="18"/>
          <w:szCs w:val="18"/>
        </w:rPr>
        <w:t>Le modalità e procedure per l’esercizio di tali diritti sarann</w:t>
      </w:r>
      <w:r>
        <w:rPr>
          <w:rFonts w:ascii="Verdana" w:hAnsi="Verdana" w:cs="Tahoma"/>
          <w:sz w:val="18"/>
          <w:szCs w:val="18"/>
        </w:rPr>
        <w:t xml:space="preserve">o </w:t>
      </w:r>
      <w:r w:rsidR="00B8041B" w:rsidRPr="002D6B39">
        <w:rPr>
          <w:rFonts w:ascii="Verdana" w:hAnsi="Verdana" w:cs="Tahoma"/>
          <w:sz w:val="18"/>
          <w:szCs w:val="18"/>
        </w:rPr>
        <w:t xml:space="preserve">eventualmente stabilite da </w:t>
      </w:r>
      <w:r w:rsidRPr="002D6B39">
        <w:rPr>
          <w:rFonts w:ascii="Verdana" w:hAnsi="Verdana" w:cs="Tahoma"/>
          <w:sz w:val="18"/>
          <w:szCs w:val="18"/>
        </w:rPr>
        <w:t>Regolament</w:t>
      </w:r>
      <w:r w:rsidR="00B8041B" w:rsidRPr="002D6B39">
        <w:rPr>
          <w:rFonts w:ascii="Verdana" w:hAnsi="Verdana" w:cs="Tahoma"/>
          <w:sz w:val="18"/>
          <w:szCs w:val="18"/>
        </w:rPr>
        <w:t>i generali</w:t>
      </w:r>
      <w:r w:rsidRPr="002D6B39">
        <w:rPr>
          <w:rFonts w:ascii="Verdana" w:hAnsi="Verdana" w:cs="Tahoma"/>
          <w:sz w:val="18"/>
          <w:szCs w:val="18"/>
        </w:rPr>
        <w:t xml:space="preserve"> e</w:t>
      </w:r>
      <w:r w:rsidR="00B8041B" w:rsidRPr="002D6B39">
        <w:rPr>
          <w:rFonts w:ascii="Verdana" w:hAnsi="Verdana" w:cs="Tahoma"/>
          <w:sz w:val="18"/>
          <w:szCs w:val="18"/>
        </w:rPr>
        <w:t>/o</w:t>
      </w:r>
      <w:r w:rsidRPr="002D6B39">
        <w:rPr>
          <w:rFonts w:ascii="Verdana" w:hAnsi="Verdana" w:cs="Tahoma"/>
          <w:sz w:val="18"/>
          <w:szCs w:val="18"/>
        </w:rPr>
        <w:t xml:space="preserve"> dalle delibere del Consiglio direttivo</w:t>
      </w:r>
      <w:r>
        <w:rPr>
          <w:rFonts w:ascii="Verdana" w:hAnsi="Verdana" w:cs="Tahoma"/>
          <w:sz w:val="18"/>
          <w:szCs w:val="18"/>
        </w:rPr>
        <w:t xml:space="preserve">. </w:t>
      </w:r>
    </w:p>
    <w:p w:rsidR="00A27A85" w:rsidRPr="00946188"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946188">
        <w:rPr>
          <w:rFonts w:ascii="Verdana" w:hAnsi="Verdana"/>
          <w:i w:val="0"/>
          <w:sz w:val="18"/>
          <w:szCs w:val="18"/>
        </w:rPr>
        <w:t>Obbligh</w:t>
      </w:r>
      <w:r>
        <w:rPr>
          <w:rFonts w:ascii="Verdana" w:hAnsi="Verdana"/>
          <w:i w:val="0"/>
          <w:sz w:val="18"/>
          <w:szCs w:val="18"/>
        </w:rPr>
        <w:t>i dei soci</w:t>
      </w:r>
    </w:p>
    <w:p w:rsidR="00A27A85" w:rsidRPr="004C187F" w:rsidRDefault="00A27A85" w:rsidP="001C1FE3">
      <w:pPr>
        <w:widowControl w:val="0"/>
        <w:spacing w:after="40" w:line="264" w:lineRule="auto"/>
        <w:ind w:left="364" w:right="-442"/>
        <w:jc w:val="both"/>
        <w:rPr>
          <w:rFonts w:ascii="Verdana" w:hAnsi="Verdana" w:cs="Tahoma"/>
          <w:sz w:val="18"/>
          <w:szCs w:val="18"/>
        </w:rPr>
      </w:pPr>
      <w:r>
        <w:rPr>
          <w:rFonts w:ascii="Verdana" w:hAnsi="Verdana" w:cs="Tahoma"/>
          <w:sz w:val="18"/>
          <w:szCs w:val="18"/>
        </w:rPr>
        <w:t>I soci</w:t>
      </w:r>
      <w:r w:rsidRPr="004C187F">
        <w:rPr>
          <w:rFonts w:ascii="Verdana" w:hAnsi="Verdana" w:cs="Tahoma"/>
          <w:sz w:val="18"/>
          <w:szCs w:val="18"/>
        </w:rPr>
        <w:t xml:space="preserve"> hanno l’obbligo di:</w:t>
      </w:r>
    </w:p>
    <w:p w:rsidR="00A27A85"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 xml:space="preserve">rispettare il presente Statuto e gli eventuali </w:t>
      </w:r>
      <w:r>
        <w:rPr>
          <w:rFonts w:ascii="Verdana" w:hAnsi="Verdana" w:cs="Tahoma"/>
          <w:sz w:val="18"/>
          <w:szCs w:val="18"/>
        </w:rPr>
        <w:t>r</w:t>
      </w:r>
      <w:r w:rsidRPr="004C187F">
        <w:rPr>
          <w:rFonts w:ascii="Verdana" w:hAnsi="Verdana" w:cs="Tahoma"/>
          <w:sz w:val="18"/>
          <w:szCs w:val="18"/>
        </w:rPr>
        <w:t>egolamenti interni;</w:t>
      </w:r>
    </w:p>
    <w:p w:rsidR="00A27A85" w:rsidRPr="00946188"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946188">
        <w:rPr>
          <w:rFonts w:ascii="Verdana" w:hAnsi="Verdana" w:cs="Tahoma"/>
          <w:sz w:val="18"/>
          <w:szCs w:val="18"/>
        </w:rPr>
        <w:t>tenere un comportamento conforme alle finalità perseguite dall’Associazione;</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svolgere la propria attività verso gli altri in modo personale, spontaneo</w:t>
      </w:r>
      <w:r w:rsidR="002D6B39">
        <w:rPr>
          <w:rFonts w:ascii="Verdana" w:hAnsi="Verdana" w:cs="Tahoma"/>
          <w:sz w:val="18"/>
          <w:szCs w:val="18"/>
        </w:rPr>
        <w:t>,</w:t>
      </w:r>
      <w:r w:rsidRPr="004C187F">
        <w:rPr>
          <w:rFonts w:ascii="Verdana" w:hAnsi="Verdana" w:cs="Tahoma"/>
          <w:sz w:val="18"/>
          <w:szCs w:val="18"/>
        </w:rPr>
        <w:t xml:space="preserve"> senza fini di lucro, anche indiretto;</w:t>
      </w:r>
    </w:p>
    <w:p w:rsidR="00A27A85" w:rsidRPr="004C187F"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4C187F">
        <w:rPr>
          <w:rFonts w:ascii="Verdana" w:hAnsi="Verdana" w:cs="Tahoma"/>
          <w:sz w:val="18"/>
          <w:szCs w:val="18"/>
        </w:rPr>
        <w:t>versare la quota associativa secondo l’importo, le modalità di versamento e i termini annualmente stabiliti dall’Assemblea;</w:t>
      </w:r>
    </w:p>
    <w:p w:rsidR="00A27A85" w:rsidRPr="00CA6DED"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CA6DED">
        <w:rPr>
          <w:rFonts w:ascii="Verdana" w:hAnsi="Verdana"/>
          <w:i w:val="0"/>
          <w:sz w:val="18"/>
          <w:szCs w:val="18"/>
        </w:rPr>
        <w:t>Adesione</w:t>
      </w:r>
    </w:p>
    <w:p w:rsidR="00A27A85" w:rsidRPr="00081755" w:rsidRDefault="00A27A85" w:rsidP="001C1FE3">
      <w:pPr>
        <w:widowControl w:val="0"/>
        <w:spacing w:after="40" w:line="264" w:lineRule="auto"/>
        <w:ind w:left="364" w:right="-442"/>
        <w:jc w:val="both"/>
        <w:rPr>
          <w:rFonts w:ascii="Verdana" w:hAnsi="Verdana" w:cs="Tahoma"/>
          <w:color w:val="FF0000"/>
          <w:sz w:val="18"/>
          <w:szCs w:val="18"/>
        </w:rPr>
      </w:pPr>
      <w:r w:rsidRPr="00232B20">
        <w:rPr>
          <w:rFonts w:ascii="Verdana" w:hAnsi="Verdana" w:cs="Tahoma"/>
          <w:sz w:val="18"/>
          <w:szCs w:val="18"/>
        </w:rPr>
        <w:t>La richiesta di adesione</w:t>
      </w:r>
      <w:r>
        <w:rPr>
          <w:rFonts w:ascii="Verdana" w:hAnsi="Verdana" w:cs="Tahoma"/>
          <w:sz w:val="18"/>
          <w:szCs w:val="18"/>
        </w:rPr>
        <w:t xml:space="preserve"> va</w:t>
      </w:r>
      <w:r w:rsidRPr="00232B20">
        <w:rPr>
          <w:rFonts w:ascii="Verdana" w:hAnsi="Verdana" w:cs="Tahoma"/>
          <w:sz w:val="18"/>
          <w:szCs w:val="18"/>
        </w:rPr>
        <w:t xml:space="preserve"> indirizzat</w:t>
      </w:r>
      <w:r>
        <w:rPr>
          <w:rFonts w:ascii="Verdana" w:hAnsi="Verdana" w:cs="Tahoma"/>
          <w:sz w:val="18"/>
          <w:szCs w:val="18"/>
        </w:rPr>
        <w:t>a al Consiglio direttivo</w:t>
      </w:r>
      <w:r w:rsidRPr="00232B20">
        <w:rPr>
          <w:rFonts w:ascii="Verdana" w:hAnsi="Verdana" w:cs="Tahoma"/>
          <w:sz w:val="18"/>
          <w:szCs w:val="18"/>
        </w:rPr>
        <w:t xml:space="preserve"> utilizzando un apposito modulo, </w:t>
      </w:r>
      <w:r>
        <w:rPr>
          <w:rFonts w:ascii="Verdana" w:hAnsi="Verdana" w:cs="Tahoma"/>
          <w:sz w:val="18"/>
          <w:szCs w:val="18"/>
        </w:rPr>
        <w:t xml:space="preserve">e </w:t>
      </w:r>
      <w:r w:rsidRPr="00232B20">
        <w:rPr>
          <w:rFonts w:ascii="Verdana" w:hAnsi="Verdana" w:cs="Tahoma"/>
          <w:sz w:val="18"/>
          <w:szCs w:val="18"/>
        </w:rPr>
        <w:t xml:space="preserve">deve contenere </w:t>
      </w:r>
      <w:r w:rsidRPr="004C187F">
        <w:rPr>
          <w:rFonts w:ascii="Verdana" w:hAnsi="Verdana" w:cs="Tahoma"/>
          <w:sz w:val="18"/>
          <w:szCs w:val="18"/>
        </w:rPr>
        <w:t>la dichiarazione di conoscere ed accettare integralmente il presente Statuto, gli eventuali regolamenti e di attenersi alle deliberazioni legalmente ad</w:t>
      </w:r>
      <w:r w:rsidR="00081755">
        <w:rPr>
          <w:rFonts w:ascii="Verdana" w:hAnsi="Verdana" w:cs="Tahoma"/>
          <w:sz w:val="18"/>
          <w:szCs w:val="18"/>
        </w:rPr>
        <w:t>ottate dagli organi associativi</w:t>
      </w:r>
      <w:r w:rsidR="002D6B39">
        <w:rPr>
          <w:rFonts w:ascii="Verdana" w:hAnsi="Verdana" w:cs="Tahoma"/>
          <w:sz w:val="18"/>
          <w:szCs w:val="18"/>
        </w:rPr>
        <w:t>.</w:t>
      </w:r>
    </w:p>
    <w:p w:rsidR="00A27A85" w:rsidRPr="004C187F" w:rsidRDefault="00A27A85" w:rsidP="001C1FE3">
      <w:pPr>
        <w:widowControl w:val="0"/>
        <w:spacing w:after="40" w:line="264" w:lineRule="auto"/>
        <w:ind w:left="364" w:right="-442"/>
        <w:jc w:val="both"/>
        <w:rPr>
          <w:rFonts w:ascii="Verdana" w:hAnsi="Verdana" w:cs="Tahoma"/>
          <w:sz w:val="18"/>
          <w:szCs w:val="18"/>
        </w:rPr>
      </w:pPr>
      <w:r>
        <w:rPr>
          <w:rFonts w:ascii="Verdana" w:hAnsi="Verdana" w:cs="Tahoma"/>
          <w:sz w:val="18"/>
          <w:szCs w:val="18"/>
        </w:rPr>
        <w:t xml:space="preserve">Il </w:t>
      </w:r>
      <w:r w:rsidRPr="00232B20">
        <w:rPr>
          <w:rFonts w:ascii="Verdana" w:hAnsi="Verdana" w:cs="Tahoma"/>
          <w:sz w:val="18"/>
          <w:szCs w:val="18"/>
        </w:rPr>
        <w:t xml:space="preserve">Consiglio </w:t>
      </w:r>
      <w:r>
        <w:rPr>
          <w:rFonts w:ascii="Verdana" w:hAnsi="Verdana" w:cs="Tahoma"/>
          <w:sz w:val="18"/>
          <w:szCs w:val="18"/>
        </w:rPr>
        <w:t>di</w:t>
      </w:r>
      <w:r w:rsidRPr="00CA6DED">
        <w:rPr>
          <w:rFonts w:ascii="Verdana" w:hAnsi="Verdana" w:cs="Tahoma"/>
          <w:sz w:val="18"/>
          <w:szCs w:val="18"/>
        </w:rPr>
        <w:t>rettivo delibera sulla domanda secondo criteri non discriminatori, coerenti con le finalità perseguite e le attività di interesse generale svolte</w:t>
      </w:r>
      <w:r>
        <w:rPr>
          <w:rFonts w:ascii="Verdana" w:hAnsi="Verdana" w:cs="Tahoma"/>
          <w:sz w:val="18"/>
          <w:szCs w:val="18"/>
        </w:rPr>
        <w:t xml:space="preserve">, </w:t>
      </w:r>
      <w:r w:rsidRPr="009C7ADE">
        <w:rPr>
          <w:rFonts w:ascii="Verdana" w:hAnsi="Verdana" w:cs="Tahoma"/>
          <w:sz w:val="18"/>
          <w:szCs w:val="18"/>
        </w:rPr>
        <w:t xml:space="preserve">entro </w:t>
      </w:r>
      <w:r w:rsidRPr="00AD390D">
        <w:rPr>
          <w:rFonts w:ascii="Verdana" w:hAnsi="Verdana" w:cs="Tahoma"/>
          <w:sz w:val="18"/>
          <w:szCs w:val="18"/>
          <w:highlight w:val="cyan"/>
        </w:rPr>
        <w:t>60</w:t>
      </w:r>
      <w:r w:rsidRPr="009C7ADE">
        <w:rPr>
          <w:rFonts w:ascii="Verdana" w:hAnsi="Verdana" w:cs="Tahoma"/>
          <w:sz w:val="18"/>
          <w:szCs w:val="18"/>
        </w:rPr>
        <w:t xml:space="preserve"> giorni</w:t>
      </w:r>
      <w:r>
        <w:rPr>
          <w:rFonts w:ascii="Verdana" w:hAnsi="Verdana" w:cs="Tahoma"/>
          <w:sz w:val="18"/>
          <w:szCs w:val="18"/>
        </w:rPr>
        <w:t>.</w:t>
      </w:r>
    </w:p>
    <w:p w:rsidR="00A27A85" w:rsidRPr="004C187F" w:rsidRDefault="00A27A85" w:rsidP="001C1FE3">
      <w:pPr>
        <w:widowControl w:val="0"/>
        <w:spacing w:after="40" w:line="264" w:lineRule="auto"/>
        <w:ind w:left="364" w:right="-442"/>
        <w:jc w:val="both"/>
        <w:rPr>
          <w:rFonts w:ascii="Verdana" w:hAnsi="Verdana" w:cs="Tahoma"/>
          <w:sz w:val="18"/>
          <w:szCs w:val="18"/>
        </w:rPr>
      </w:pPr>
      <w:r w:rsidRPr="004C187F">
        <w:rPr>
          <w:rFonts w:ascii="Verdana" w:hAnsi="Verdana" w:cs="Tahoma"/>
          <w:sz w:val="18"/>
          <w:szCs w:val="18"/>
        </w:rPr>
        <w:t xml:space="preserve">La deliberazione di ammissione deve essere comunicata all'interessato e annotata, a cura </w:t>
      </w:r>
      <w:r>
        <w:rPr>
          <w:rFonts w:ascii="Verdana" w:hAnsi="Verdana" w:cs="Tahoma"/>
          <w:sz w:val="18"/>
          <w:szCs w:val="18"/>
        </w:rPr>
        <w:t xml:space="preserve">del Consiglio </w:t>
      </w:r>
      <w:r>
        <w:rPr>
          <w:rFonts w:ascii="Verdana" w:hAnsi="Verdana" w:cs="Tahoma"/>
          <w:sz w:val="18"/>
          <w:szCs w:val="18"/>
        </w:rPr>
        <w:lastRenderedPageBreak/>
        <w:t>di</w:t>
      </w:r>
      <w:r w:rsidRPr="00232B20">
        <w:rPr>
          <w:rFonts w:ascii="Verdana" w:hAnsi="Verdana" w:cs="Tahoma"/>
          <w:sz w:val="18"/>
          <w:szCs w:val="18"/>
        </w:rPr>
        <w:t>rettivo</w:t>
      </w:r>
      <w:r w:rsidRPr="004C187F">
        <w:rPr>
          <w:rFonts w:ascii="Verdana" w:hAnsi="Verdana" w:cs="Tahoma"/>
          <w:sz w:val="18"/>
          <w:szCs w:val="18"/>
        </w:rPr>
        <w:t xml:space="preserve">, nel libro degli associati. </w:t>
      </w:r>
    </w:p>
    <w:p w:rsidR="00A27A85" w:rsidRDefault="00A27A85" w:rsidP="001C1FE3">
      <w:pPr>
        <w:widowControl w:val="0"/>
        <w:spacing w:after="40" w:line="264" w:lineRule="auto"/>
        <w:ind w:left="364" w:right="-442"/>
        <w:jc w:val="both"/>
        <w:rPr>
          <w:rFonts w:ascii="Verdana" w:hAnsi="Verdana" w:cs="Tahoma"/>
          <w:sz w:val="18"/>
          <w:szCs w:val="18"/>
        </w:rPr>
      </w:pPr>
      <w:r w:rsidRPr="00F65083">
        <w:rPr>
          <w:rFonts w:ascii="Verdana" w:hAnsi="Verdana" w:cs="Tahoma"/>
          <w:sz w:val="18"/>
          <w:szCs w:val="18"/>
        </w:rPr>
        <w:t>Il C</w:t>
      </w:r>
      <w:r>
        <w:rPr>
          <w:rFonts w:ascii="Verdana" w:hAnsi="Verdana" w:cs="Tahoma"/>
          <w:sz w:val="18"/>
          <w:szCs w:val="18"/>
        </w:rPr>
        <w:t>onsiglio di</w:t>
      </w:r>
      <w:r w:rsidRPr="00232B20">
        <w:rPr>
          <w:rFonts w:ascii="Verdana" w:hAnsi="Verdana" w:cs="Tahoma"/>
          <w:sz w:val="18"/>
          <w:szCs w:val="18"/>
        </w:rPr>
        <w:t>rettivo</w:t>
      </w:r>
      <w:r w:rsidRPr="004C187F">
        <w:rPr>
          <w:rFonts w:ascii="Verdana" w:hAnsi="Verdana" w:cs="Tahoma"/>
          <w:sz w:val="18"/>
          <w:szCs w:val="18"/>
        </w:rPr>
        <w:t xml:space="preserve"> deve </w:t>
      </w:r>
      <w:r w:rsidRPr="00F65083">
        <w:rPr>
          <w:rFonts w:ascii="Verdana" w:hAnsi="Verdana" w:cs="Tahoma"/>
          <w:sz w:val="18"/>
          <w:szCs w:val="18"/>
        </w:rPr>
        <w:t>motivare contestualmente la</w:t>
      </w:r>
      <w:r>
        <w:rPr>
          <w:rFonts w:ascii="Verdana" w:hAnsi="Verdana" w:cs="Tahoma"/>
          <w:sz w:val="18"/>
          <w:szCs w:val="18"/>
        </w:rPr>
        <w:t xml:space="preserve"> </w:t>
      </w:r>
      <w:r w:rsidR="00081755">
        <w:rPr>
          <w:rFonts w:ascii="Verdana" w:hAnsi="Verdana" w:cs="Tahoma"/>
          <w:sz w:val="18"/>
          <w:szCs w:val="18"/>
        </w:rPr>
        <w:t xml:space="preserve">deliberazione </w:t>
      </w:r>
      <w:r w:rsidRPr="00F65083">
        <w:rPr>
          <w:rFonts w:ascii="Verdana" w:hAnsi="Verdana" w:cs="Tahoma"/>
          <w:sz w:val="18"/>
          <w:szCs w:val="18"/>
        </w:rPr>
        <w:t xml:space="preserve">di rigetto della domanda di ammissione e comunicarla agli interessati entro </w:t>
      </w:r>
      <w:r w:rsidRPr="00AD390D">
        <w:rPr>
          <w:rFonts w:ascii="Verdana" w:hAnsi="Verdana" w:cs="Tahoma"/>
          <w:sz w:val="18"/>
          <w:szCs w:val="18"/>
          <w:highlight w:val="cyan"/>
        </w:rPr>
        <w:t>dieci</w:t>
      </w:r>
      <w:r w:rsidRPr="005E5196">
        <w:rPr>
          <w:rFonts w:ascii="Verdana" w:hAnsi="Verdana" w:cs="Tahoma"/>
          <w:sz w:val="18"/>
          <w:szCs w:val="18"/>
        </w:rPr>
        <w:t xml:space="preserve"> </w:t>
      </w:r>
      <w:r w:rsidRPr="00F65083">
        <w:rPr>
          <w:rFonts w:ascii="Verdana" w:hAnsi="Verdana" w:cs="Tahoma"/>
          <w:sz w:val="18"/>
          <w:szCs w:val="18"/>
        </w:rPr>
        <w:t>giorni</w:t>
      </w:r>
      <w:r>
        <w:rPr>
          <w:rFonts w:ascii="Verdana" w:hAnsi="Verdana" w:cs="Tahoma"/>
          <w:sz w:val="18"/>
          <w:szCs w:val="18"/>
        </w:rPr>
        <w:t>.</w:t>
      </w:r>
    </w:p>
    <w:p w:rsidR="00A27A85" w:rsidRDefault="00A27A85" w:rsidP="001C1FE3">
      <w:pPr>
        <w:widowControl w:val="0"/>
        <w:spacing w:after="40" w:line="264" w:lineRule="auto"/>
        <w:ind w:left="364" w:right="-442"/>
        <w:jc w:val="both"/>
        <w:rPr>
          <w:rFonts w:ascii="Verdana" w:hAnsi="Verdana" w:cs="Tahoma"/>
          <w:sz w:val="18"/>
          <w:szCs w:val="18"/>
        </w:rPr>
      </w:pPr>
      <w:r w:rsidRPr="004C187F">
        <w:rPr>
          <w:rFonts w:ascii="Verdana" w:hAnsi="Verdana" w:cs="Tahoma"/>
          <w:sz w:val="18"/>
          <w:szCs w:val="18"/>
        </w:rPr>
        <w:t>Qualora la domanda di ammissione non sia accolta, chi l'ha proposta può</w:t>
      </w:r>
      <w:r>
        <w:rPr>
          <w:rFonts w:ascii="Verdana" w:hAnsi="Verdana" w:cs="Tahoma"/>
          <w:sz w:val="18"/>
          <w:szCs w:val="18"/>
        </w:rPr>
        <w:t>,</w:t>
      </w:r>
      <w:r w:rsidRPr="004C187F">
        <w:rPr>
          <w:rFonts w:ascii="Verdana" w:hAnsi="Verdana" w:cs="Tahoma"/>
          <w:sz w:val="18"/>
          <w:szCs w:val="18"/>
        </w:rPr>
        <w:t xml:space="preserve"> entro</w:t>
      </w:r>
      <w:r w:rsidRPr="005E5196">
        <w:rPr>
          <w:rFonts w:ascii="Verdana" w:hAnsi="Verdana" w:cs="Tahoma"/>
          <w:sz w:val="18"/>
          <w:szCs w:val="18"/>
        </w:rPr>
        <w:t xml:space="preserve"> </w:t>
      </w:r>
      <w:r w:rsidRPr="00AD390D">
        <w:rPr>
          <w:rFonts w:ascii="Verdana" w:hAnsi="Verdana" w:cs="Tahoma"/>
          <w:sz w:val="18"/>
          <w:szCs w:val="18"/>
          <w:highlight w:val="cyan"/>
        </w:rPr>
        <w:t>60</w:t>
      </w:r>
      <w:r w:rsidRPr="004C187F">
        <w:rPr>
          <w:rFonts w:ascii="Verdana" w:hAnsi="Verdana" w:cs="Tahoma"/>
          <w:sz w:val="18"/>
          <w:szCs w:val="18"/>
        </w:rPr>
        <w:t xml:space="preserve"> giorni dalla comunicazione della deliberazione di rigetto, chiede</w:t>
      </w:r>
      <w:r>
        <w:rPr>
          <w:rFonts w:ascii="Verdana" w:hAnsi="Verdana" w:cs="Tahoma"/>
          <w:sz w:val="18"/>
          <w:szCs w:val="18"/>
        </w:rPr>
        <w:t xml:space="preserve">re che sulla domanda si pronunci l’Organo di garanzia o, in mancanza, l’Organo di controllo, o, mancando anche questo, </w:t>
      </w:r>
      <w:r w:rsidRPr="008949BA">
        <w:rPr>
          <w:rFonts w:ascii="Verdana" w:hAnsi="Verdana" w:cs="Tahoma"/>
          <w:sz w:val="18"/>
          <w:szCs w:val="18"/>
        </w:rPr>
        <w:t>l’assemblea dei soci nella prima riunione utile.</w:t>
      </w:r>
      <w:r>
        <w:rPr>
          <w:rFonts w:ascii="Verdana" w:hAnsi="Verdana" w:cs="Tahoma"/>
          <w:sz w:val="18"/>
          <w:szCs w:val="18"/>
        </w:rPr>
        <w:t xml:space="preserve"> </w:t>
      </w:r>
      <w:r w:rsidRPr="00AD390D">
        <w:rPr>
          <w:rStyle w:val="Rimandonotadichiusura"/>
          <w:rFonts w:ascii="Verdana" w:hAnsi="Verdana"/>
          <w:b/>
          <w:color w:val="FF0000"/>
          <w:sz w:val="18"/>
          <w:szCs w:val="18"/>
          <w:bdr w:val="single" w:sz="4" w:space="0" w:color="FF0000"/>
          <w:vertAlign w:val="baseline"/>
        </w:rPr>
        <w:endnoteReference w:id="5"/>
      </w:r>
    </w:p>
    <w:p w:rsidR="00A27A85" w:rsidRPr="00D9685B"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D9685B">
        <w:rPr>
          <w:rFonts w:ascii="Verdana" w:hAnsi="Verdana"/>
          <w:i w:val="0"/>
          <w:sz w:val="18"/>
          <w:szCs w:val="18"/>
        </w:rPr>
        <w:t xml:space="preserve">Perdita della qualifica di </w:t>
      </w:r>
      <w:r>
        <w:rPr>
          <w:rFonts w:ascii="Verdana" w:hAnsi="Verdana"/>
          <w:i w:val="0"/>
          <w:sz w:val="18"/>
          <w:szCs w:val="18"/>
        </w:rPr>
        <w:t>socio</w:t>
      </w:r>
    </w:p>
    <w:p w:rsidR="00A27A85" w:rsidRPr="004C187F" w:rsidRDefault="00A27A85" w:rsidP="001C1FE3">
      <w:pPr>
        <w:widowControl w:val="0"/>
        <w:spacing w:after="40" w:line="264" w:lineRule="auto"/>
        <w:ind w:left="364" w:right="-442"/>
        <w:jc w:val="both"/>
        <w:rPr>
          <w:rFonts w:ascii="Verdana" w:hAnsi="Verdana" w:cs="Tahoma"/>
          <w:sz w:val="18"/>
          <w:szCs w:val="18"/>
        </w:rPr>
      </w:pPr>
      <w:bookmarkStart w:id="6" w:name="_Hlk505261610"/>
      <w:r w:rsidRPr="00D9685B">
        <w:rPr>
          <w:rFonts w:ascii="Verdana" w:hAnsi="Verdana" w:cs="Tahoma"/>
          <w:sz w:val="18"/>
          <w:szCs w:val="18"/>
        </w:rPr>
        <w:t xml:space="preserve">La qualifica di </w:t>
      </w:r>
      <w:r>
        <w:rPr>
          <w:rFonts w:ascii="Verdana" w:hAnsi="Verdana" w:cs="Tahoma"/>
          <w:sz w:val="18"/>
          <w:szCs w:val="18"/>
        </w:rPr>
        <w:t>socio</w:t>
      </w:r>
      <w:r w:rsidRPr="00D9685B">
        <w:rPr>
          <w:rFonts w:ascii="Verdana" w:hAnsi="Verdana" w:cs="Tahoma"/>
          <w:sz w:val="18"/>
          <w:szCs w:val="18"/>
        </w:rPr>
        <w:t xml:space="preserve"> si perde per morte (o scioglimento</w:t>
      </w:r>
      <w:r>
        <w:rPr>
          <w:rFonts w:ascii="Verdana" w:hAnsi="Verdana" w:cs="Tahoma"/>
          <w:sz w:val="18"/>
          <w:szCs w:val="18"/>
        </w:rPr>
        <w:t xml:space="preserve">, se </w:t>
      </w:r>
      <w:r w:rsidRPr="00D9685B">
        <w:rPr>
          <w:rFonts w:ascii="Verdana" w:hAnsi="Verdana" w:cs="Tahoma"/>
          <w:sz w:val="18"/>
          <w:szCs w:val="18"/>
        </w:rPr>
        <w:t>persona giuridica), recesso o esclusione.</w:t>
      </w:r>
    </w:p>
    <w:p w:rsidR="00A27A85" w:rsidRPr="00081755" w:rsidRDefault="00A27A85" w:rsidP="001C1FE3">
      <w:pPr>
        <w:widowControl w:val="0"/>
        <w:spacing w:after="40" w:line="264" w:lineRule="auto"/>
        <w:ind w:left="364" w:right="-442"/>
        <w:jc w:val="both"/>
        <w:rPr>
          <w:rFonts w:ascii="Verdana" w:hAnsi="Verdana" w:cs="Tahoma"/>
          <w:sz w:val="18"/>
          <w:szCs w:val="18"/>
          <w:highlight w:val="cyan"/>
        </w:rPr>
      </w:pPr>
      <w:r w:rsidRPr="00081755">
        <w:rPr>
          <w:rFonts w:ascii="Verdana" w:hAnsi="Verdana" w:cs="Tahoma"/>
          <w:sz w:val="18"/>
          <w:szCs w:val="18"/>
        </w:rPr>
        <w:t>Il socio che contravviene gravemente agli obblighi previsti dal presente Statuto, dagli eventuali Regolamenti interni e dalle deliberazioni degli organi associativi, oppure arreca danni materiali o morali all’associazione</w:t>
      </w:r>
      <w:r w:rsidRPr="00081755">
        <w:rPr>
          <w:rFonts w:ascii="Verdana" w:hAnsi="Verdana" w:cs="Tahoma"/>
          <w:sz w:val="18"/>
          <w:szCs w:val="18"/>
          <w:highlight w:val="cyan"/>
        </w:rPr>
        <w:t xml:space="preserve">, e nei seguenti altri casi: </w:t>
      </w:r>
    </w:p>
    <w:p w:rsidR="00A27A85" w:rsidRPr="000501E0"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highlight w:val="cyan"/>
        </w:rPr>
      </w:pPr>
      <w:r w:rsidRPr="000501E0">
        <w:rPr>
          <w:rFonts w:ascii="Verdana" w:hAnsi="Verdana" w:cs="Tahoma"/>
          <w:sz w:val="18"/>
          <w:szCs w:val="18"/>
          <w:highlight w:val="cyan"/>
        </w:rPr>
        <w:t xml:space="preserve">Xxx </w:t>
      </w:r>
      <w:r w:rsidRPr="00D07AD2">
        <w:rPr>
          <w:rStyle w:val="Rimandonotadichiusura"/>
          <w:rFonts w:ascii="Verdana" w:hAnsi="Verdana"/>
          <w:b/>
          <w:color w:val="FF0000"/>
          <w:sz w:val="18"/>
          <w:szCs w:val="18"/>
          <w:bdr w:val="single" w:sz="4" w:space="0" w:color="FF0000"/>
          <w:vertAlign w:val="baseline"/>
        </w:rPr>
        <w:endnoteReference w:id="6"/>
      </w:r>
    </w:p>
    <w:p w:rsidR="00A27A85" w:rsidRPr="004C187F" w:rsidRDefault="00A27A85" w:rsidP="001C1FE3">
      <w:pPr>
        <w:widowControl w:val="0"/>
        <w:spacing w:after="40" w:line="264" w:lineRule="auto"/>
        <w:ind w:left="364" w:right="-442"/>
        <w:jc w:val="both"/>
        <w:rPr>
          <w:rFonts w:ascii="Verdana" w:hAnsi="Verdana" w:cs="Tahoma"/>
          <w:sz w:val="18"/>
          <w:szCs w:val="18"/>
        </w:rPr>
      </w:pPr>
      <w:r>
        <w:rPr>
          <w:rFonts w:ascii="Verdana" w:hAnsi="Verdana" w:cs="Tahoma"/>
          <w:sz w:val="18"/>
          <w:szCs w:val="18"/>
        </w:rPr>
        <w:t xml:space="preserve">può essere escluso dall’associazione </w:t>
      </w:r>
      <w:r w:rsidRPr="001327D7">
        <w:rPr>
          <w:rFonts w:ascii="Verdana" w:hAnsi="Verdana" w:cs="Tahoma"/>
          <w:sz w:val="18"/>
          <w:szCs w:val="18"/>
          <w:highlight w:val="cyan"/>
        </w:rPr>
        <w:t>con deliberazione dell’assemblea approvata con voto segreto e dopo aver ascoltato le giustificazioni dell’interessato</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7"/>
      </w:r>
      <w:r>
        <w:rPr>
          <w:rFonts w:ascii="Verdana" w:hAnsi="Verdana" w:cs="Tahoma"/>
          <w:sz w:val="18"/>
          <w:szCs w:val="18"/>
        </w:rPr>
        <w:t xml:space="preserve"> </w:t>
      </w:r>
      <w:r w:rsidRPr="004C187F">
        <w:rPr>
          <w:rFonts w:ascii="Verdana" w:hAnsi="Verdana" w:cs="Tahoma"/>
          <w:sz w:val="18"/>
          <w:szCs w:val="18"/>
        </w:rPr>
        <w:t>La deliberazione di esclusione dovrà essere comunicata adeguatamente all’associato che potrà presentare le proprie controdeduzioni.</w:t>
      </w:r>
    </w:p>
    <w:p w:rsidR="00A27A85" w:rsidRPr="004C187F" w:rsidRDefault="00A27A85" w:rsidP="001C1FE3">
      <w:pPr>
        <w:widowControl w:val="0"/>
        <w:spacing w:after="40" w:line="264" w:lineRule="auto"/>
        <w:ind w:left="364" w:right="-442"/>
        <w:jc w:val="both"/>
        <w:rPr>
          <w:rFonts w:ascii="Verdana" w:hAnsi="Verdana" w:cs="Tahoma"/>
          <w:sz w:val="18"/>
          <w:szCs w:val="18"/>
        </w:rPr>
      </w:pPr>
      <w:r>
        <w:rPr>
          <w:rFonts w:ascii="Verdana" w:hAnsi="Verdana" w:cs="Tahoma"/>
          <w:sz w:val="18"/>
          <w:szCs w:val="18"/>
        </w:rPr>
        <w:t>Il socio</w:t>
      </w:r>
      <w:r w:rsidRPr="004C187F">
        <w:rPr>
          <w:rFonts w:ascii="Verdana" w:hAnsi="Verdana" w:cs="Tahoma"/>
          <w:sz w:val="18"/>
          <w:szCs w:val="18"/>
        </w:rPr>
        <w:t xml:space="preserve"> può sempre recedere dall’associazione. </w:t>
      </w:r>
    </w:p>
    <w:p w:rsidR="00A27A85" w:rsidRDefault="00A27A85" w:rsidP="001C1FE3">
      <w:pPr>
        <w:widowControl w:val="0"/>
        <w:spacing w:after="40" w:line="264" w:lineRule="auto"/>
        <w:ind w:left="364" w:right="-442"/>
        <w:jc w:val="both"/>
        <w:rPr>
          <w:rFonts w:ascii="Verdana" w:hAnsi="Verdana" w:cs="Tahoma"/>
          <w:sz w:val="18"/>
          <w:szCs w:val="18"/>
        </w:rPr>
      </w:pPr>
      <w:r w:rsidRPr="004C187F">
        <w:rPr>
          <w:rFonts w:ascii="Verdana" w:hAnsi="Verdana" w:cs="Tahoma"/>
          <w:sz w:val="18"/>
          <w:szCs w:val="18"/>
        </w:rPr>
        <w:t>Chi intende recedere dall’associazione deve comunicare in forma scr</w:t>
      </w:r>
      <w:r>
        <w:rPr>
          <w:rFonts w:ascii="Verdana" w:hAnsi="Verdana" w:cs="Tahoma"/>
          <w:sz w:val="18"/>
          <w:szCs w:val="18"/>
        </w:rPr>
        <w:t>itta la sua decisione al</w:t>
      </w:r>
      <w:r w:rsidRPr="004C187F">
        <w:rPr>
          <w:rFonts w:ascii="Verdana" w:hAnsi="Verdana" w:cs="Tahoma"/>
          <w:sz w:val="18"/>
          <w:szCs w:val="18"/>
        </w:rPr>
        <w:t xml:space="preserve"> </w:t>
      </w:r>
      <w:bookmarkStart w:id="7" w:name="_Hlk482093328"/>
      <w:r>
        <w:rPr>
          <w:rFonts w:ascii="Verdana" w:hAnsi="Verdana" w:cs="Tahoma"/>
          <w:sz w:val="18"/>
          <w:szCs w:val="18"/>
        </w:rPr>
        <w:t>Consiglio dir</w:t>
      </w:r>
      <w:r w:rsidRPr="00232B20">
        <w:rPr>
          <w:rFonts w:ascii="Verdana" w:hAnsi="Verdana" w:cs="Tahoma"/>
          <w:sz w:val="18"/>
          <w:szCs w:val="18"/>
        </w:rPr>
        <w:t>ettivo</w:t>
      </w:r>
      <w:r>
        <w:rPr>
          <w:rFonts w:ascii="Verdana" w:hAnsi="Verdana" w:cs="Tahoma"/>
          <w:sz w:val="18"/>
          <w:szCs w:val="18"/>
        </w:rPr>
        <w:t>.</w:t>
      </w:r>
    </w:p>
    <w:p w:rsidR="00A27A85" w:rsidRPr="002D6B39" w:rsidRDefault="00A27A85" w:rsidP="001C1FE3">
      <w:pPr>
        <w:widowControl w:val="0"/>
        <w:spacing w:after="40" w:line="264" w:lineRule="auto"/>
        <w:ind w:left="364" w:right="-442"/>
        <w:jc w:val="both"/>
        <w:rPr>
          <w:rFonts w:ascii="Verdana" w:hAnsi="Verdana" w:cs="Tahoma"/>
          <w:sz w:val="18"/>
          <w:szCs w:val="18"/>
        </w:rPr>
      </w:pPr>
      <w:r w:rsidRPr="002D6B39">
        <w:rPr>
          <w:rFonts w:ascii="Verdana" w:hAnsi="Verdana" w:cs="Tahoma"/>
          <w:sz w:val="18"/>
          <w:szCs w:val="18"/>
          <w:highlight w:val="cyan"/>
        </w:rPr>
        <w:t>La dichiarazione di recesso ha effetto con lo scadere dell’anno in corso, purché sia presentata almeno tre mesi prima.</w:t>
      </w:r>
    </w:p>
    <w:bookmarkEnd w:id="6"/>
    <w:bookmarkEnd w:id="7"/>
    <w:p w:rsidR="00A27A85" w:rsidRPr="008949BA" w:rsidRDefault="00A27A85" w:rsidP="001C1FE3">
      <w:pPr>
        <w:widowControl w:val="0"/>
        <w:spacing w:after="40" w:line="264" w:lineRule="auto"/>
        <w:ind w:left="364" w:right="-442"/>
        <w:jc w:val="both"/>
        <w:rPr>
          <w:rFonts w:ascii="Verdana" w:hAnsi="Verdana" w:cs="Tahoma"/>
          <w:sz w:val="18"/>
          <w:szCs w:val="18"/>
        </w:rPr>
      </w:pPr>
      <w:r w:rsidRPr="007D4022">
        <w:rPr>
          <w:rFonts w:ascii="Verdana" w:hAnsi="Verdana" w:cs="Tahoma"/>
          <w:sz w:val="18"/>
          <w:szCs w:val="18"/>
        </w:rPr>
        <w:t>La qualifica di socio si perde anche qualora non sia stata pagata la quota sociale nei termini stabiliti</w:t>
      </w:r>
      <w:r>
        <w:rPr>
          <w:rFonts w:ascii="Verdana" w:hAnsi="Verdana" w:cs="Tahoma"/>
          <w:sz w:val="18"/>
          <w:szCs w:val="18"/>
        </w:rPr>
        <w:t xml:space="preserve"> dal Consiglio d</w:t>
      </w:r>
      <w:r w:rsidRPr="007D4022">
        <w:rPr>
          <w:rFonts w:ascii="Verdana" w:hAnsi="Verdana" w:cs="Tahoma"/>
          <w:sz w:val="18"/>
          <w:szCs w:val="18"/>
        </w:rPr>
        <w:t>iretti</w:t>
      </w:r>
      <w:r w:rsidRPr="008949BA">
        <w:rPr>
          <w:rFonts w:ascii="Verdana" w:hAnsi="Verdana" w:cs="Tahoma"/>
          <w:sz w:val="18"/>
          <w:szCs w:val="18"/>
        </w:rPr>
        <w:t xml:space="preserve">vo. </w:t>
      </w:r>
    </w:p>
    <w:p w:rsidR="00A27A85" w:rsidRDefault="00A27A85" w:rsidP="001C1FE3">
      <w:pPr>
        <w:widowControl w:val="0"/>
        <w:spacing w:after="40" w:line="264" w:lineRule="auto"/>
        <w:ind w:left="364" w:right="-442"/>
        <w:jc w:val="both"/>
        <w:rPr>
          <w:rFonts w:ascii="Verdana" w:hAnsi="Verdana" w:cs="Tahoma"/>
          <w:sz w:val="18"/>
          <w:szCs w:val="18"/>
        </w:rPr>
      </w:pPr>
      <w:r w:rsidRPr="008949BA">
        <w:rPr>
          <w:rFonts w:ascii="Verdana" w:hAnsi="Verdana" w:cs="Tahoma"/>
          <w:sz w:val="18"/>
          <w:szCs w:val="18"/>
        </w:rPr>
        <w:t>Il socio</w:t>
      </w:r>
      <w:r>
        <w:rPr>
          <w:rFonts w:ascii="Verdana" w:hAnsi="Verdana" w:cs="Tahoma"/>
          <w:sz w:val="18"/>
          <w:szCs w:val="18"/>
        </w:rPr>
        <w:t xml:space="preserve"> escluso può, entro 30 giorni dalla ricezione della comunicazione, impugnare la deliberazione di esclusione ricorrendo all’Organo di garanzia o, in mancanza, all’Organo di controllo, o, mancando anche questo, all’Assemblea dei soci che deve essere appositamente </w:t>
      </w:r>
      <w:r w:rsidR="00081755">
        <w:rPr>
          <w:rFonts w:ascii="Verdana" w:hAnsi="Verdana" w:cs="Tahoma"/>
          <w:sz w:val="18"/>
          <w:szCs w:val="18"/>
        </w:rPr>
        <w:t>convocat</w:t>
      </w:r>
      <w:r w:rsidR="00081755">
        <w:rPr>
          <w:rFonts w:ascii="Verdana" w:hAnsi="Verdana" w:cs="Tahoma"/>
          <w:color w:val="FF0000"/>
          <w:sz w:val="18"/>
          <w:szCs w:val="18"/>
        </w:rPr>
        <w:t>a</w:t>
      </w:r>
      <w:r w:rsidRPr="008949BA">
        <w:rPr>
          <w:rFonts w:ascii="Verdana" w:hAnsi="Verdana" w:cs="Tahoma"/>
          <w:sz w:val="18"/>
          <w:szCs w:val="18"/>
        </w:rPr>
        <w:t xml:space="preserve"> entro 30 giorni dal ricorso.</w:t>
      </w:r>
    </w:p>
    <w:bookmarkEnd w:id="4"/>
    <w:p w:rsidR="00A27A85" w:rsidRPr="0092376C"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92376C">
        <w:rPr>
          <w:rFonts w:ascii="Verdana" w:hAnsi="Verdana"/>
          <w:i w:val="0"/>
          <w:sz w:val="18"/>
          <w:szCs w:val="18"/>
        </w:rPr>
        <w:t xml:space="preserve">Organi </w:t>
      </w:r>
      <w:r w:rsidRPr="00A7776A">
        <w:rPr>
          <w:rFonts w:ascii="Verdana" w:hAnsi="Verdana"/>
          <w:i w:val="0"/>
          <w:sz w:val="18"/>
          <w:szCs w:val="18"/>
        </w:rPr>
        <w:t>sociali</w:t>
      </w:r>
    </w:p>
    <w:p w:rsidR="00A27A85" w:rsidRPr="00780F5A"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1.</w:t>
      </w:r>
      <w:r>
        <w:rPr>
          <w:rFonts w:ascii="Verdana" w:hAnsi="Verdana" w:cs="Tahoma"/>
          <w:sz w:val="18"/>
          <w:szCs w:val="18"/>
        </w:rPr>
        <w:tab/>
      </w:r>
      <w:r w:rsidRPr="00780F5A">
        <w:rPr>
          <w:rFonts w:ascii="Verdana" w:hAnsi="Verdana" w:cs="Tahoma"/>
          <w:sz w:val="18"/>
          <w:szCs w:val="18"/>
        </w:rPr>
        <w:t xml:space="preserve">Sono organi dell’Associazione: </w:t>
      </w:r>
    </w:p>
    <w:p w:rsidR="00A27A85" w:rsidRPr="00780F5A"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780F5A">
        <w:rPr>
          <w:rFonts w:ascii="Verdana" w:hAnsi="Verdana" w:cs="Tahoma"/>
          <w:sz w:val="18"/>
          <w:szCs w:val="18"/>
        </w:rPr>
        <w:t>l’Assemblea;</w:t>
      </w:r>
    </w:p>
    <w:p w:rsidR="00A27A85" w:rsidRPr="00780F5A"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Pr>
          <w:rFonts w:ascii="Verdana" w:hAnsi="Verdana" w:cs="Tahoma"/>
          <w:sz w:val="18"/>
          <w:szCs w:val="18"/>
        </w:rPr>
        <w:t>il Consiglio di</w:t>
      </w:r>
      <w:r w:rsidRPr="00780F5A">
        <w:rPr>
          <w:rFonts w:ascii="Verdana" w:hAnsi="Verdana" w:cs="Tahoma"/>
          <w:sz w:val="18"/>
          <w:szCs w:val="18"/>
        </w:rPr>
        <w:t>rettivo;</w:t>
      </w:r>
      <w:r>
        <w:rPr>
          <w:rFonts w:ascii="Verdana" w:hAnsi="Verdana" w:cs="Tahoma"/>
          <w:sz w:val="18"/>
          <w:szCs w:val="18"/>
        </w:rPr>
        <w:t xml:space="preserve"> </w:t>
      </w:r>
    </w:p>
    <w:p w:rsidR="00A27A85"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780F5A">
        <w:rPr>
          <w:rFonts w:ascii="Verdana" w:hAnsi="Verdana" w:cs="Tahoma"/>
          <w:sz w:val="18"/>
          <w:szCs w:val="18"/>
        </w:rPr>
        <w:t>il Presidente;</w:t>
      </w:r>
    </w:p>
    <w:p w:rsidR="00A27A85" w:rsidRPr="005117A7"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5117A7">
        <w:rPr>
          <w:rFonts w:ascii="Verdana" w:hAnsi="Verdana" w:cs="Tahoma"/>
          <w:sz w:val="18"/>
          <w:szCs w:val="18"/>
        </w:rPr>
        <w:t>il Collegio dei garanti (organo facoltativo);</w:t>
      </w:r>
    </w:p>
    <w:p w:rsidR="00A27A85" w:rsidRPr="005117A7" w:rsidRDefault="0008175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Pr>
          <w:rFonts w:ascii="Verdana" w:hAnsi="Verdana" w:cs="Tahoma"/>
          <w:sz w:val="18"/>
          <w:szCs w:val="18"/>
        </w:rPr>
        <w:t xml:space="preserve">l’Organo di </w:t>
      </w:r>
      <w:r w:rsidRPr="00C0503E">
        <w:rPr>
          <w:rFonts w:ascii="Verdana" w:hAnsi="Verdana" w:cs="Tahoma"/>
          <w:sz w:val="18"/>
          <w:szCs w:val="18"/>
        </w:rPr>
        <w:t>controllo</w:t>
      </w:r>
      <w:r w:rsidR="00A27A85" w:rsidRPr="00C0503E">
        <w:rPr>
          <w:rFonts w:ascii="Verdana" w:hAnsi="Verdana" w:cs="Tahoma"/>
          <w:sz w:val="18"/>
          <w:szCs w:val="18"/>
        </w:rPr>
        <w:t xml:space="preserve"> </w:t>
      </w:r>
      <w:r w:rsidRPr="00C0503E">
        <w:rPr>
          <w:rFonts w:ascii="Verdana" w:hAnsi="Verdana" w:cs="Tahoma"/>
          <w:sz w:val="18"/>
          <w:szCs w:val="18"/>
        </w:rPr>
        <w:t>(</w:t>
      </w:r>
      <w:r w:rsidR="00A27A85" w:rsidRPr="00C0503E">
        <w:rPr>
          <w:rFonts w:ascii="Verdana" w:hAnsi="Verdana" w:cs="Tahoma"/>
          <w:sz w:val="18"/>
          <w:szCs w:val="18"/>
        </w:rPr>
        <w:t>organo facoltativo</w:t>
      </w:r>
      <w:r w:rsidRPr="00C0503E">
        <w:rPr>
          <w:rFonts w:ascii="Verdana" w:hAnsi="Verdana" w:cs="Tahoma"/>
          <w:sz w:val="18"/>
          <w:szCs w:val="18"/>
        </w:rPr>
        <w:t>)</w:t>
      </w:r>
      <w:r w:rsidR="00A27A85" w:rsidRPr="00C0503E">
        <w:rPr>
          <w:rFonts w:ascii="Verdana" w:hAnsi="Verdana" w:cs="Tahoma"/>
          <w:sz w:val="18"/>
          <w:szCs w:val="18"/>
        </w:rPr>
        <w:t xml:space="preserve">, </w:t>
      </w:r>
      <w:r w:rsidRPr="00C0503E">
        <w:rPr>
          <w:rFonts w:ascii="Verdana" w:hAnsi="Verdana" w:cs="Tahoma"/>
          <w:sz w:val="18"/>
          <w:szCs w:val="18"/>
        </w:rPr>
        <w:t xml:space="preserve">che va </w:t>
      </w:r>
      <w:r w:rsidR="00A27A85" w:rsidRPr="00C0503E">
        <w:rPr>
          <w:rFonts w:ascii="Verdana" w:hAnsi="Verdana" w:cs="Tahoma"/>
          <w:sz w:val="18"/>
          <w:szCs w:val="18"/>
        </w:rPr>
        <w:t>obbligatoriamente</w:t>
      </w:r>
      <w:r w:rsidR="00A27A85" w:rsidRPr="005117A7">
        <w:rPr>
          <w:rFonts w:ascii="Verdana" w:hAnsi="Verdana" w:cs="Tahoma"/>
          <w:sz w:val="18"/>
          <w:szCs w:val="18"/>
        </w:rPr>
        <w:t xml:space="preserve"> nominato al verificarsi delle condizioni di cui all’art. 30 del Codice del terzo settore;</w:t>
      </w:r>
    </w:p>
    <w:p w:rsidR="00A27A85" w:rsidRPr="005117A7" w:rsidRDefault="0008175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Pr>
          <w:rFonts w:ascii="Verdana" w:hAnsi="Verdana" w:cs="Tahoma"/>
          <w:sz w:val="18"/>
          <w:szCs w:val="18"/>
        </w:rPr>
        <w:t xml:space="preserve">l’Organo di </w:t>
      </w:r>
      <w:r w:rsidRPr="00C0503E">
        <w:rPr>
          <w:rFonts w:ascii="Verdana" w:hAnsi="Verdana" w:cs="Tahoma"/>
          <w:sz w:val="18"/>
          <w:szCs w:val="18"/>
        </w:rPr>
        <w:t>revisione</w:t>
      </w:r>
      <w:r w:rsidR="00A27A85" w:rsidRPr="00C0503E">
        <w:rPr>
          <w:rFonts w:ascii="Verdana" w:hAnsi="Verdana" w:cs="Tahoma"/>
          <w:sz w:val="18"/>
          <w:szCs w:val="18"/>
        </w:rPr>
        <w:t xml:space="preserve"> </w:t>
      </w:r>
      <w:r w:rsidRPr="00C0503E">
        <w:rPr>
          <w:rFonts w:ascii="Verdana" w:hAnsi="Verdana" w:cs="Tahoma"/>
          <w:sz w:val="18"/>
          <w:szCs w:val="18"/>
        </w:rPr>
        <w:t>(</w:t>
      </w:r>
      <w:r w:rsidR="00A27A85" w:rsidRPr="00C0503E">
        <w:rPr>
          <w:rFonts w:ascii="Verdana" w:hAnsi="Verdana" w:cs="Tahoma"/>
          <w:sz w:val="18"/>
          <w:szCs w:val="18"/>
        </w:rPr>
        <w:t>organo facoltativo</w:t>
      </w:r>
      <w:r w:rsidRPr="00C0503E">
        <w:rPr>
          <w:rFonts w:ascii="Verdana" w:hAnsi="Verdana" w:cs="Tahoma"/>
          <w:sz w:val="18"/>
          <w:szCs w:val="18"/>
        </w:rPr>
        <w:t>)</w:t>
      </w:r>
      <w:r w:rsidR="00A27A85" w:rsidRPr="00C0503E">
        <w:rPr>
          <w:rFonts w:ascii="Verdana" w:hAnsi="Verdana" w:cs="Tahoma"/>
          <w:sz w:val="18"/>
          <w:szCs w:val="18"/>
        </w:rPr>
        <w:t xml:space="preserve">, </w:t>
      </w:r>
      <w:r w:rsidRPr="00C0503E">
        <w:rPr>
          <w:rFonts w:ascii="Verdana" w:hAnsi="Verdana" w:cs="Tahoma"/>
          <w:sz w:val="18"/>
          <w:szCs w:val="18"/>
        </w:rPr>
        <w:t xml:space="preserve">che va </w:t>
      </w:r>
      <w:r w:rsidR="00A27A85" w:rsidRPr="00C0503E">
        <w:rPr>
          <w:rFonts w:ascii="Verdana" w:hAnsi="Verdana" w:cs="Tahoma"/>
          <w:sz w:val="18"/>
          <w:szCs w:val="18"/>
        </w:rPr>
        <w:t>obbligatoriamente</w:t>
      </w:r>
      <w:r w:rsidR="00A27A85" w:rsidRPr="005117A7">
        <w:rPr>
          <w:rFonts w:ascii="Verdana" w:hAnsi="Verdana" w:cs="Tahoma"/>
          <w:sz w:val="18"/>
          <w:szCs w:val="18"/>
        </w:rPr>
        <w:t xml:space="preserve"> nominato al verificarsi delle condizioni di cui all’art. 31 del Codice del terzo settore.</w:t>
      </w:r>
    </w:p>
    <w:p w:rsidR="00A27A85" w:rsidRPr="00780F5A"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r>
      <w:r w:rsidRPr="00780F5A">
        <w:rPr>
          <w:rFonts w:ascii="Verdana" w:hAnsi="Verdana" w:cs="Tahoma"/>
          <w:sz w:val="18"/>
          <w:szCs w:val="18"/>
        </w:rPr>
        <w:t xml:space="preserve">Ai componenti degli </w:t>
      </w:r>
      <w:r w:rsidRPr="00655C99">
        <w:rPr>
          <w:rFonts w:ascii="Verdana" w:hAnsi="Verdana" w:cs="Tahoma"/>
          <w:sz w:val="18"/>
          <w:szCs w:val="18"/>
        </w:rPr>
        <w:t>organi sociali, ad eccezione dei membri dell’organo di controllo che siano in possesso dei requisiti di cui all’art.2397,</w:t>
      </w:r>
      <w:r>
        <w:rPr>
          <w:rFonts w:ascii="Verdana" w:hAnsi="Verdana" w:cs="Tahoma"/>
          <w:sz w:val="18"/>
          <w:szCs w:val="18"/>
        </w:rPr>
        <w:t xml:space="preserve"> co</w:t>
      </w:r>
      <w:r w:rsidR="00081755" w:rsidRPr="00C0503E">
        <w:rPr>
          <w:rFonts w:ascii="Verdana" w:hAnsi="Verdana" w:cs="Tahoma"/>
          <w:sz w:val="18"/>
          <w:szCs w:val="18"/>
        </w:rPr>
        <w:t>mma</w:t>
      </w:r>
      <w:r w:rsidR="00081755">
        <w:rPr>
          <w:rFonts w:ascii="Verdana" w:hAnsi="Verdana" w:cs="Tahoma"/>
          <w:sz w:val="18"/>
          <w:szCs w:val="18"/>
        </w:rPr>
        <w:t xml:space="preserve"> </w:t>
      </w:r>
      <w:r>
        <w:rPr>
          <w:rFonts w:ascii="Verdana" w:hAnsi="Verdana" w:cs="Tahoma"/>
          <w:sz w:val="18"/>
          <w:szCs w:val="18"/>
        </w:rPr>
        <w:t>2</w:t>
      </w:r>
      <w:r w:rsidRPr="00655C99">
        <w:rPr>
          <w:rFonts w:ascii="Verdana" w:hAnsi="Verdana" w:cs="Tahoma"/>
          <w:sz w:val="18"/>
          <w:szCs w:val="18"/>
        </w:rPr>
        <w:t>, del Codice civile, non</w:t>
      </w:r>
      <w:r w:rsidRPr="00780F5A">
        <w:rPr>
          <w:rFonts w:ascii="Verdana" w:hAnsi="Verdana" w:cs="Tahoma"/>
          <w:sz w:val="18"/>
          <w:szCs w:val="18"/>
        </w:rPr>
        <w:t xml:space="preserve"> può essere attribuito alcun compenso, salvo il rimborso delle spese effettivamente sostenute e documentate per l’attività prestata ai fini dello svolgimento della funzione.</w:t>
      </w:r>
    </w:p>
    <w:p w:rsidR="00A27A85" w:rsidRPr="000460D3"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3.</w:t>
      </w:r>
      <w:r>
        <w:rPr>
          <w:rFonts w:ascii="Verdana" w:hAnsi="Verdana" w:cs="Tahoma"/>
          <w:sz w:val="18"/>
          <w:szCs w:val="18"/>
        </w:rPr>
        <w:tab/>
      </w:r>
      <w:r w:rsidRPr="00A7776A">
        <w:rPr>
          <w:rFonts w:ascii="Verdana" w:hAnsi="Verdana" w:cs="Tahoma"/>
          <w:sz w:val="18"/>
          <w:szCs w:val="18"/>
        </w:rPr>
        <w:t xml:space="preserve">L’elezione degli organi dell’Associazione non può in alcun modo essere vincolata o limitata, ed è </w:t>
      </w:r>
      <w:r w:rsidRPr="000460D3">
        <w:rPr>
          <w:rFonts w:ascii="Verdana" w:hAnsi="Verdana" w:cs="Tahoma"/>
          <w:sz w:val="18"/>
          <w:szCs w:val="18"/>
        </w:rPr>
        <w:t>informata a criteri di massima libertà di partecipazione all’elettorato attivo e passivo.</w:t>
      </w:r>
    </w:p>
    <w:p w:rsidR="00A27A85"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4.</w:t>
      </w:r>
      <w:r>
        <w:rPr>
          <w:rFonts w:ascii="Verdana" w:hAnsi="Verdana" w:cs="Tahoma"/>
          <w:sz w:val="18"/>
          <w:szCs w:val="18"/>
        </w:rPr>
        <w:tab/>
      </w:r>
      <w:r w:rsidRPr="00A7776A">
        <w:rPr>
          <w:rFonts w:ascii="Verdana" w:hAnsi="Verdana" w:cs="Tahoma"/>
          <w:sz w:val="18"/>
          <w:szCs w:val="18"/>
        </w:rPr>
        <w:t>La durata degli organi sociali è di</w:t>
      </w:r>
      <w:r>
        <w:rPr>
          <w:rFonts w:ascii="Verdana" w:hAnsi="Verdana" w:cs="Tahoma"/>
          <w:sz w:val="18"/>
          <w:szCs w:val="18"/>
        </w:rPr>
        <w:t xml:space="preserve"> </w:t>
      </w:r>
      <w:r w:rsidRPr="00AD390D">
        <w:rPr>
          <w:rFonts w:ascii="Verdana" w:hAnsi="Verdana" w:cs="Tahoma"/>
          <w:sz w:val="18"/>
          <w:szCs w:val="18"/>
          <w:highlight w:val="cyan"/>
        </w:rPr>
        <w:t>tre</w:t>
      </w:r>
      <w:r w:rsidRPr="00A7776A">
        <w:rPr>
          <w:rFonts w:ascii="Verdana" w:hAnsi="Verdana" w:cs="Tahoma"/>
          <w:sz w:val="18"/>
          <w:szCs w:val="18"/>
        </w:rPr>
        <w:t xml:space="preserve"> anni. </w:t>
      </w:r>
    </w:p>
    <w:p w:rsidR="00A27A85" w:rsidRPr="00A71D57" w:rsidRDefault="00A27A85" w:rsidP="001C1FE3">
      <w:pPr>
        <w:widowControl w:val="0"/>
        <w:spacing w:after="40" w:line="264" w:lineRule="auto"/>
        <w:ind w:left="647" w:right="-442"/>
        <w:jc w:val="both"/>
        <w:rPr>
          <w:rFonts w:ascii="Verdana" w:hAnsi="Verdana" w:cs="Tahoma"/>
          <w:sz w:val="18"/>
          <w:szCs w:val="18"/>
          <w:highlight w:val="yellow"/>
        </w:rPr>
      </w:pPr>
      <w:r w:rsidRPr="00A71D57">
        <w:rPr>
          <w:rFonts w:ascii="Verdana" w:hAnsi="Verdana" w:cs="Tahoma"/>
          <w:sz w:val="18"/>
          <w:szCs w:val="18"/>
          <w:highlight w:val="yellow"/>
        </w:rPr>
        <w:t>Chi è stato membro di un organo sociale per due mandati consecutivi non è, allo scadere del secondo mandato, immediatamente rieleggibile alla medesima carica.</w:t>
      </w:r>
    </w:p>
    <w:p w:rsidR="00A27A85"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5.</w:t>
      </w:r>
      <w:r>
        <w:rPr>
          <w:rFonts w:ascii="Verdana" w:hAnsi="Verdana" w:cs="Tahoma"/>
          <w:sz w:val="18"/>
          <w:szCs w:val="18"/>
        </w:rPr>
        <w:tab/>
      </w:r>
      <w:r w:rsidRPr="00A7776A">
        <w:rPr>
          <w:rFonts w:ascii="Verdana" w:hAnsi="Verdana" w:cs="Tahoma"/>
          <w:sz w:val="18"/>
          <w:szCs w:val="18"/>
        </w:rPr>
        <w:t>I componenti degli organi sociali che subentrano nel corso</w:t>
      </w:r>
      <w:r>
        <w:rPr>
          <w:rFonts w:ascii="Verdana" w:hAnsi="Verdana" w:cs="Tahoma"/>
          <w:sz w:val="18"/>
          <w:szCs w:val="18"/>
        </w:rPr>
        <w:t xml:space="preserve"> del </w:t>
      </w:r>
      <w:r w:rsidRPr="00AD390D">
        <w:rPr>
          <w:rFonts w:ascii="Verdana" w:hAnsi="Verdana" w:cs="Tahoma"/>
          <w:sz w:val="18"/>
          <w:szCs w:val="18"/>
          <w:highlight w:val="cyan"/>
        </w:rPr>
        <w:t>triennio</w:t>
      </w:r>
      <w:r w:rsidRPr="00A7776A">
        <w:rPr>
          <w:rFonts w:ascii="Verdana" w:hAnsi="Verdana" w:cs="Tahoma"/>
          <w:sz w:val="18"/>
          <w:szCs w:val="18"/>
        </w:rPr>
        <w:t>, terminano il loro mandato allo scadere della carica dell’organo nel quale sono subentrati.</w:t>
      </w:r>
    </w:p>
    <w:p w:rsidR="00A27A85" w:rsidRPr="00A7776A" w:rsidRDefault="00A27A85" w:rsidP="001C1FE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A7776A">
        <w:rPr>
          <w:rFonts w:ascii="Verdana" w:hAnsi="Verdana"/>
          <w:i w:val="0"/>
          <w:sz w:val="18"/>
          <w:szCs w:val="18"/>
        </w:rPr>
        <w:t>Assemblea</w:t>
      </w:r>
    </w:p>
    <w:p w:rsidR="00A27A85" w:rsidRDefault="00A27A85" w:rsidP="001C1FE3">
      <w:pPr>
        <w:widowControl w:val="0"/>
        <w:spacing w:after="40" w:line="264" w:lineRule="auto"/>
        <w:ind w:left="647" w:right="-442" w:hanging="284"/>
        <w:jc w:val="both"/>
        <w:rPr>
          <w:rFonts w:ascii="Verdana" w:hAnsi="Verdana" w:cs="Tahoma"/>
          <w:sz w:val="18"/>
          <w:szCs w:val="18"/>
        </w:rPr>
      </w:pPr>
      <w:r w:rsidRPr="007D4022">
        <w:rPr>
          <w:rFonts w:ascii="Verdana" w:hAnsi="Verdana" w:cs="Tahoma"/>
          <w:sz w:val="18"/>
          <w:szCs w:val="18"/>
        </w:rPr>
        <w:t xml:space="preserve">1. </w:t>
      </w:r>
      <w:r w:rsidRPr="007D4022">
        <w:rPr>
          <w:rFonts w:ascii="Verdana" w:hAnsi="Verdana" w:cs="Tahoma"/>
          <w:sz w:val="18"/>
          <w:szCs w:val="18"/>
        </w:rPr>
        <w:tab/>
        <w:t>L’Assemblea è l’organo sovrano dell’Associazione ed è composta da tutti i soci</w:t>
      </w:r>
      <w:r>
        <w:rPr>
          <w:rFonts w:ascii="Verdana" w:hAnsi="Verdana" w:cs="Tahoma"/>
          <w:sz w:val="18"/>
          <w:szCs w:val="18"/>
        </w:rPr>
        <w:t xml:space="preserve"> </w:t>
      </w:r>
      <w:r w:rsidRPr="00623F87">
        <w:rPr>
          <w:rFonts w:ascii="Verdana" w:hAnsi="Verdana" w:cs="Tahoma"/>
          <w:sz w:val="18"/>
          <w:szCs w:val="18"/>
          <w:highlight w:val="cyan"/>
        </w:rPr>
        <w:t>iscritti da almeno tre</w:t>
      </w:r>
      <w:r>
        <w:rPr>
          <w:rFonts w:ascii="Verdana" w:hAnsi="Verdana" w:cs="Tahoma"/>
          <w:sz w:val="18"/>
          <w:szCs w:val="18"/>
        </w:rPr>
        <w:t xml:space="preserve"> </w:t>
      </w:r>
      <w:r w:rsidRPr="00623F87">
        <w:rPr>
          <w:rFonts w:ascii="Verdana" w:hAnsi="Verdana" w:cs="Tahoma"/>
          <w:sz w:val="18"/>
          <w:szCs w:val="18"/>
          <w:highlight w:val="cyan"/>
        </w:rPr>
        <w:t>mesi</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8"/>
      </w:r>
      <w:r>
        <w:rPr>
          <w:rFonts w:ascii="Verdana" w:hAnsi="Verdana" w:cs="Tahoma"/>
          <w:sz w:val="18"/>
          <w:szCs w:val="18"/>
        </w:rPr>
        <w:t xml:space="preserve"> </w:t>
      </w:r>
      <w:r w:rsidRPr="007B7F93">
        <w:rPr>
          <w:rFonts w:ascii="Verdana" w:hAnsi="Verdana" w:cs="Tahoma"/>
          <w:sz w:val="18"/>
          <w:szCs w:val="18"/>
        </w:rPr>
        <w:t xml:space="preserve">in regola con il versamento </w:t>
      </w:r>
      <w:r w:rsidRPr="00A7776A">
        <w:rPr>
          <w:rFonts w:ascii="Verdana" w:hAnsi="Verdana" w:cs="Tahoma"/>
          <w:sz w:val="18"/>
          <w:szCs w:val="18"/>
        </w:rPr>
        <w:t>dell</w:t>
      </w:r>
      <w:r>
        <w:rPr>
          <w:rFonts w:ascii="Verdana" w:hAnsi="Verdana" w:cs="Tahoma"/>
          <w:sz w:val="18"/>
          <w:szCs w:val="18"/>
        </w:rPr>
        <w:t xml:space="preserve">a </w:t>
      </w:r>
      <w:r w:rsidRPr="007B7F93">
        <w:rPr>
          <w:rFonts w:ascii="Verdana" w:hAnsi="Verdana" w:cs="Tahoma"/>
          <w:sz w:val="18"/>
          <w:szCs w:val="18"/>
        </w:rPr>
        <w:t>quota associativa</w:t>
      </w:r>
      <w:r>
        <w:rPr>
          <w:rFonts w:ascii="Verdana" w:hAnsi="Verdana" w:cs="Tahoma"/>
          <w:sz w:val="18"/>
          <w:szCs w:val="18"/>
        </w:rPr>
        <w:t xml:space="preserve"> e le eventuali altre procedure previste per le adesioni ed i rinnovi. </w:t>
      </w:r>
    </w:p>
    <w:p w:rsidR="00A27A85"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ab/>
        <w:t>Delibera su tutte le attività dell’associazione, in particolare:</w:t>
      </w:r>
    </w:p>
    <w:p w:rsidR="00A27A85"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lastRenderedPageBreak/>
        <w:t>nomina e revoca</w:t>
      </w:r>
      <w:r>
        <w:rPr>
          <w:rFonts w:ascii="Verdana" w:hAnsi="Verdana" w:cs="Tahoma"/>
          <w:sz w:val="18"/>
          <w:szCs w:val="18"/>
        </w:rPr>
        <w:t xml:space="preserve"> </w:t>
      </w:r>
      <w:r w:rsidRPr="00623F87">
        <w:rPr>
          <w:rFonts w:ascii="Verdana" w:hAnsi="Verdana" w:cs="Tahoma"/>
          <w:sz w:val="18"/>
          <w:szCs w:val="18"/>
          <w:highlight w:val="cyan"/>
        </w:rPr>
        <w:t>il Presidente, il Vicepresident</w:t>
      </w:r>
      <w:r>
        <w:rPr>
          <w:rFonts w:ascii="Verdana" w:hAnsi="Verdana" w:cs="Tahoma"/>
          <w:sz w:val="18"/>
          <w:szCs w:val="18"/>
          <w:highlight w:val="cyan"/>
        </w:rPr>
        <w:t xml:space="preserve">e </w:t>
      </w:r>
      <w:r w:rsidRPr="00623F87">
        <w:rPr>
          <w:rFonts w:ascii="Verdana" w:hAnsi="Verdana" w:cs="Tahoma"/>
          <w:sz w:val="18"/>
          <w:szCs w:val="18"/>
          <w:highlight w:val="cyan"/>
        </w:rPr>
        <w:t>e</w:t>
      </w:r>
      <w:r>
        <w:rPr>
          <w:rFonts w:ascii="Verdana" w:hAnsi="Verdana" w:cs="Tahoma"/>
          <w:sz w:val="18"/>
          <w:szCs w:val="18"/>
        </w:rPr>
        <w:t xml:space="preserve"> </w:t>
      </w:r>
      <w:r w:rsidRPr="00623F87">
        <w:rPr>
          <w:rStyle w:val="Rimandonotadichiusura"/>
          <w:rFonts w:ascii="Verdana" w:hAnsi="Verdana"/>
          <w:b/>
          <w:color w:val="FF0000"/>
          <w:sz w:val="18"/>
          <w:szCs w:val="18"/>
          <w:bdr w:val="single" w:sz="4" w:space="0" w:color="FF0000"/>
          <w:vertAlign w:val="baseline"/>
        </w:rPr>
        <w:endnoteReference w:id="9"/>
      </w:r>
      <w:r w:rsidRPr="00200E8E">
        <w:rPr>
          <w:rFonts w:ascii="Verdana" w:hAnsi="Verdana" w:cs="Tahoma"/>
          <w:sz w:val="18"/>
          <w:szCs w:val="18"/>
        </w:rPr>
        <w:t xml:space="preserve"> i</w:t>
      </w:r>
      <w:r w:rsidRPr="00AE6991">
        <w:rPr>
          <w:rFonts w:ascii="Verdana" w:hAnsi="Verdana" w:cs="Tahoma"/>
          <w:sz w:val="18"/>
          <w:szCs w:val="18"/>
        </w:rPr>
        <w:t xml:space="preserve"> componenti degli </w:t>
      </w:r>
      <w:r>
        <w:rPr>
          <w:rFonts w:ascii="Verdana" w:hAnsi="Verdana" w:cs="Tahoma"/>
          <w:sz w:val="18"/>
          <w:szCs w:val="18"/>
        </w:rPr>
        <w:t xml:space="preserve">altri </w:t>
      </w:r>
      <w:r w:rsidRPr="00AE6991">
        <w:rPr>
          <w:rFonts w:ascii="Verdana" w:hAnsi="Verdana" w:cs="Tahoma"/>
          <w:sz w:val="18"/>
          <w:szCs w:val="18"/>
        </w:rPr>
        <w:t>organi sociali;</w:t>
      </w:r>
    </w:p>
    <w:p w:rsidR="00A27A85" w:rsidRPr="00AE6991"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t>nomina e revoca, quando previsto, il soggetto incaricato della revisione legale dei conti;</w:t>
      </w:r>
    </w:p>
    <w:p w:rsidR="00A27A85" w:rsidRPr="00F46B19"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F46B19">
        <w:rPr>
          <w:rFonts w:ascii="Verdana" w:hAnsi="Verdana" w:cs="Tahoma"/>
          <w:sz w:val="18"/>
          <w:szCs w:val="18"/>
        </w:rPr>
        <w:t>approva i bilanci;</w:t>
      </w:r>
    </w:p>
    <w:p w:rsidR="00A27A85"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t>delibera sulla responsabilità dei componenti degli organi sociali e promuove azione di responsabilità nei loro confronti;</w:t>
      </w:r>
    </w:p>
    <w:p w:rsidR="00A27A85" w:rsidRPr="0025110A"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Pr>
          <w:rFonts w:ascii="Verdana" w:hAnsi="Verdana" w:cs="Tahoma"/>
          <w:sz w:val="18"/>
          <w:szCs w:val="18"/>
        </w:rPr>
        <w:t xml:space="preserve">delibera sull’esclusione degli associati: </w:t>
      </w:r>
      <w:r w:rsidRPr="00D07AD2">
        <w:rPr>
          <w:rStyle w:val="Rimandonotadichiusura"/>
          <w:rFonts w:ascii="Verdana" w:hAnsi="Verdana"/>
          <w:b/>
          <w:color w:val="FF0000"/>
          <w:sz w:val="18"/>
          <w:szCs w:val="18"/>
          <w:bdr w:val="single" w:sz="4" w:space="0" w:color="FF0000"/>
          <w:vertAlign w:val="baseline"/>
        </w:rPr>
        <w:endnoteReference w:id="10"/>
      </w:r>
    </w:p>
    <w:p w:rsidR="00A27A85" w:rsidRPr="00AE6991"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t>delibera sulle modificazioni dell'atto costitutivo o dello statuto;</w:t>
      </w:r>
    </w:p>
    <w:p w:rsidR="00A27A85" w:rsidRPr="00AE6991"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t>approva l'eventuale regolamento dei lavori assembleari;</w:t>
      </w:r>
    </w:p>
    <w:p w:rsidR="00A27A85" w:rsidRPr="00AE6991"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t>delibera lo scioglimento, la trasformazione, la fusione o la scissione dell'associazione;</w:t>
      </w:r>
    </w:p>
    <w:p w:rsidR="00A27A85" w:rsidRPr="00AE6991" w:rsidRDefault="00A27A85" w:rsidP="000D6F53">
      <w:pPr>
        <w:widowControl w:val="0"/>
        <w:numPr>
          <w:ilvl w:val="0"/>
          <w:numId w:val="2"/>
        </w:numPr>
        <w:tabs>
          <w:tab w:val="clear" w:pos="724"/>
          <w:tab w:val="num" w:pos="900"/>
        </w:tabs>
        <w:spacing w:after="40"/>
        <w:ind w:left="901" w:right="-442" w:hanging="215"/>
        <w:jc w:val="both"/>
        <w:rPr>
          <w:rFonts w:ascii="Verdana" w:hAnsi="Verdana" w:cs="Tahoma"/>
          <w:sz w:val="18"/>
          <w:szCs w:val="18"/>
        </w:rPr>
      </w:pPr>
      <w:r w:rsidRPr="00AE6991">
        <w:rPr>
          <w:rFonts w:ascii="Verdana" w:hAnsi="Verdana" w:cs="Tahoma"/>
          <w:sz w:val="18"/>
          <w:szCs w:val="18"/>
        </w:rPr>
        <w:t>delibera sugli altri oggetti attribuiti dalla legge, dall'atto costitutivo o dallo statuto alla sua competenza.</w:t>
      </w:r>
    </w:p>
    <w:p w:rsidR="00A27A85" w:rsidRPr="00780F5A"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r>
      <w:r w:rsidRPr="008771E1">
        <w:rPr>
          <w:rFonts w:ascii="Verdana" w:hAnsi="Verdana" w:cs="Tahoma"/>
          <w:sz w:val="18"/>
          <w:szCs w:val="18"/>
        </w:rPr>
        <w:t xml:space="preserve">Ciascun </w:t>
      </w:r>
      <w:r>
        <w:rPr>
          <w:rFonts w:ascii="Verdana" w:hAnsi="Verdana" w:cs="Tahoma"/>
          <w:sz w:val="18"/>
          <w:szCs w:val="18"/>
        </w:rPr>
        <w:t>socio</w:t>
      </w:r>
      <w:r w:rsidRPr="008771E1">
        <w:rPr>
          <w:rFonts w:ascii="Verdana" w:hAnsi="Verdana" w:cs="Tahoma"/>
          <w:sz w:val="18"/>
          <w:szCs w:val="18"/>
        </w:rPr>
        <w:t xml:space="preserve"> ha diritto, direttamente o per delega, ad un voto</w:t>
      </w:r>
      <w:r>
        <w:rPr>
          <w:rFonts w:ascii="Verdana" w:hAnsi="Verdana" w:cs="Tahoma"/>
          <w:sz w:val="18"/>
          <w:szCs w:val="18"/>
        </w:rPr>
        <w:t>.</w:t>
      </w:r>
    </w:p>
    <w:p w:rsidR="00A27A85"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3</w:t>
      </w:r>
      <w:r w:rsidRPr="007B7F93">
        <w:rPr>
          <w:rFonts w:ascii="Verdana" w:hAnsi="Verdana" w:cs="Tahoma"/>
          <w:sz w:val="18"/>
          <w:szCs w:val="18"/>
        </w:rPr>
        <w:t xml:space="preserve">. </w:t>
      </w:r>
      <w:r>
        <w:rPr>
          <w:rFonts w:ascii="Verdana" w:hAnsi="Verdana" w:cs="Tahoma"/>
          <w:sz w:val="18"/>
          <w:szCs w:val="18"/>
        </w:rPr>
        <w:tab/>
        <w:t>Ogni socio</w:t>
      </w:r>
      <w:r w:rsidRPr="007B7F93">
        <w:rPr>
          <w:rFonts w:ascii="Verdana" w:hAnsi="Verdana" w:cs="Tahoma"/>
          <w:sz w:val="18"/>
          <w:szCs w:val="18"/>
        </w:rPr>
        <w:t xml:space="preserve"> può intervenire personalmente in Assemblea o può farsi rappresentare da un altro </w:t>
      </w:r>
      <w:r>
        <w:rPr>
          <w:rFonts w:ascii="Verdana" w:hAnsi="Verdana" w:cs="Tahoma"/>
          <w:sz w:val="18"/>
          <w:szCs w:val="18"/>
        </w:rPr>
        <w:t>socio</w:t>
      </w:r>
      <w:r w:rsidRPr="007B7F93">
        <w:rPr>
          <w:rFonts w:ascii="Verdana" w:hAnsi="Verdana" w:cs="Tahoma"/>
          <w:sz w:val="18"/>
          <w:szCs w:val="18"/>
        </w:rPr>
        <w:t xml:space="preserve"> mediante delega, la quale deve essere scritta e firmata e deve contenere l’indicazione del delegante e del delegato</w:t>
      </w:r>
      <w:r>
        <w:rPr>
          <w:rFonts w:ascii="Verdana" w:hAnsi="Verdana" w:cs="Tahoma"/>
          <w:sz w:val="18"/>
          <w:szCs w:val="18"/>
        </w:rPr>
        <w:t xml:space="preserve">. Ogni socio può rappresentare sino ad un massimo di </w:t>
      </w:r>
      <w:r w:rsidRPr="008A166A">
        <w:rPr>
          <w:rFonts w:ascii="Verdana" w:hAnsi="Verdana" w:cs="Tahoma"/>
          <w:sz w:val="18"/>
          <w:szCs w:val="18"/>
          <w:highlight w:val="cyan"/>
        </w:rPr>
        <w:t>tre</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1"/>
      </w:r>
      <w:r>
        <w:rPr>
          <w:rFonts w:ascii="Verdana" w:hAnsi="Verdana" w:cs="Tahoma"/>
          <w:sz w:val="18"/>
          <w:szCs w:val="18"/>
        </w:rPr>
        <w:t xml:space="preserve"> associati</w:t>
      </w:r>
      <w:r w:rsidRPr="007B7F93">
        <w:rPr>
          <w:rFonts w:ascii="Verdana" w:hAnsi="Verdana" w:cs="Tahoma"/>
          <w:sz w:val="18"/>
          <w:szCs w:val="18"/>
        </w:rPr>
        <w:t>.</w:t>
      </w:r>
      <w:r>
        <w:rPr>
          <w:rFonts w:ascii="Verdana" w:hAnsi="Verdana" w:cs="Tahoma"/>
          <w:sz w:val="18"/>
          <w:szCs w:val="18"/>
        </w:rPr>
        <w:t xml:space="preserve"> </w:t>
      </w:r>
    </w:p>
    <w:p w:rsidR="00A27A85" w:rsidRPr="009E091D" w:rsidRDefault="00A27A85" w:rsidP="001C1FE3">
      <w:pPr>
        <w:widowControl w:val="0"/>
        <w:spacing w:after="40" w:line="264" w:lineRule="auto"/>
        <w:ind w:left="646" w:right="-442"/>
        <w:jc w:val="both"/>
        <w:rPr>
          <w:rFonts w:ascii="Verdana" w:hAnsi="Verdana" w:cs="Tahoma"/>
          <w:sz w:val="18"/>
          <w:szCs w:val="18"/>
        </w:rPr>
      </w:pPr>
      <w:r w:rsidRPr="009E091D">
        <w:rPr>
          <w:rFonts w:ascii="Verdana" w:hAnsi="Verdana" w:cs="Tahoma"/>
          <w:sz w:val="18"/>
          <w:szCs w:val="18"/>
        </w:rPr>
        <w:t>Alle sedute dell’Assemblea possono partecipare, senza diritto di voto, i componenti degli altri organi sociali.</w:t>
      </w:r>
    </w:p>
    <w:p w:rsidR="00A27A85" w:rsidRPr="007B7F93"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4</w:t>
      </w:r>
      <w:r w:rsidRPr="007B7F93">
        <w:rPr>
          <w:rFonts w:ascii="Verdana" w:hAnsi="Verdana" w:cs="Tahoma"/>
          <w:sz w:val="18"/>
          <w:szCs w:val="18"/>
        </w:rPr>
        <w:t xml:space="preserve">. </w:t>
      </w:r>
      <w:r>
        <w:rPr>
          <w:rFonts w:ascii="Verdana" w:hAnsi="Verdana" w:cs="Tahoma"/>
          <w:sz w:val="18"/>
          <w:szCs w:val="18"/>
        </w:rPr>
        <w:tab/>
      </w:r>
      <w:r w:rsidRPr="007B7F93">
        <w:rPr>
          <w:rFonts w:ascii="Verdana" w:hAnsi="Verdana" w:cs="Tahoma"/>
          <w:sz w:val="18"/>
          <w:szCs w:val="18"/>
        </w:rPr>
        <w:t>L’Assemblea è convocata dal Presidente dell’Associazion</w:t>
      </w:r>
      <w:r>
        <w:rPr>
          <w:rFonts w:ascii="Verdana" w:hAnsi="Verdana" w:cs="Tahoma"/>
          <w:sz w:val="18"/>
          <w:szCs w:val="18"/>
        </w:rPr>
        <w:t xml:space="preserve">e </w:t>
      </w:r>
      <w:r w:rsidRPr="007B7F93">
        <w:rPr>
          <w:rFonts w:ascii="Verdana" w:hAnsi="Verdana" w:cs="Tahoma"/>
          <w:sz w:val="18"/>
          <w:szCs w:val="18"/>
        </w:rPr>
        <w:t>almeno una volta l’anno per l’approvaz</w:t>
      </w:r>
      <w:r>
        <w:rPr>
          <w:rFonts w:ascii="Verdana" w:hAnsi="Verdana" w:cs="Tahoma"/>
          <w:sz w:val="18"/>
          <w:szCs w:val="18"/>
        </w:rPr>
        <w:t xml:space="preserve">ione del bilancio di esercizio e </w:t>
      </w:r>
      <w:r w:rsidRPr="007B7F93">
        <w:rPr>
          <w:rFonts w:ascii="Verdana" w:hAnsi="Verdana" w:cs="Tahoma"/>
          <w:sz w:val="18"/>
          <w:szCs w:val="18"/>
        </w:rPr>
        <w:t>può essere</w:t>
      </w:r>
      <w:r>
        <w:rPr>
          <w:rFonts w:ascii="Verdana" w:hAnsi="Verdana" w:cs="Tahoma"/>
          <w:sz w:val="18"/>
          <w:szCs w:val="18"/>
        </w:rPr>
        <w:t>,</w:t>
      </w:r>
      <w:r w:rsidRPr="007B7F93">
        <w:rPr>
          <w:rFonts w:ascii="Verdana" w:hAnsi="Verdana" w:cs="Tahoma"/>
          <w:sz w:val="18"/>
          <w:szCs w:val="18"/>
        </w:rPr>
        <w:t xml:space="preserve"> inoltre</w:t>
      </w:r>
      <w:r>
        <w:rPr>
          <w:rFonts w:ascii="Verdana" w:hAnsi="Verdana" w:cs="Tahoma"/>
          <w:sz w:val="18"/>
          <w:szCs w:val="18"/>
        </w:rPr>
        <w:t>,</w:t>
      </w:r>
      <w:r w:rsidRPr="007B7F93">
        <w:rPr>
          <w:rFonts w:ascii="Verdana" w:hAnsi="Verdana" w:cs="Tahoma"/>
          <w:sz w:val="18"/>
          <w:szCs w:val="18"/>
        </w:rPr>
        <w:t xml:space="preserve"> convocata:</w:t>
      </w:r>
    </w:p>
    <w:p w:rsidR="00A27A85" w:rsidRDefault="00A27A85" w:rsidP="000D6F53">
      <w:pPr>
        <w:pStyle w:val="Paragrafoelenco1"/>
        <w:numPr>
          <w:ilvl w:val="0"/>
          <w:numId w:val="4"/>
        </w:numPr>
        <w:spacing w:after="60" w:line="264" w:lineRule="auto"/>
        <w:ind w:left="1007"/>
        <w:jc w:val="both"/>
        <w:rPr>
          <w:rFonts w:ascii="Verdana" w:hAnsi="Verdana"/>
          <w:sz w:val="18"/>
          <w:szCs w:val="18"/>
        </w:rPr>
      </w:pPr>
      <w:r>
        <w:rPr>
          <w:rFonts w:ascii="Verdana" w:hAnsi="Verdana"/>
          <w:sz w:val="18"/>
          <w:szCs w:val="18"/>
        </w:rPr>
        <w:t>ogni volta che il Presidente ne ravveda la necessità;</w:t>
      </w:r>
    </w:p>
    <w:p w:rsidR="00A27A85" w:rsidRPr="00BB534A" w:rsidRDefault="00A27A85" w:rsidP="000D6F53">
      <w:pPr>
        <w:pStyle w:val="Paragrafoelenco1"/>
        <w:numPr>
          <w:ilvl w:val="0"/>
          <w:numId w:val="4"/>
        </w:numPr>
        <w:spacing w:after="60" w:line="264" w:lineRule="auto"/>
        <w:ind w:left="1007"/>
        <w:jc w:val="both"/>
        <w:rPr>
          <w:rFonts w:ascii="Verdana" w:hAnsi="Verdana"/>
          <w:sz w:val="18"/>
          <w:szCs w:val="18"/>
        </w:rPr>
      </w:pPr>
      <w:r w:rsidRPr="00BB534A">
        <w:rPr>
          <w:rFonts w:ascii="Verdana" w:hAnsi="Verdana"/>
          <w:sz w:val="18"/>
          <w:szCs w:val="18"/>
        </w:rPr>
        <w:t xml:space="preserve">su richiesta motivata della maggioranza dei membri del Consiglio </w:t>
      </w:r>
      <w:r>
        <w:rPr>
          <w:rFonts w:ascii="Verdana" w:hAnsi="Verdana"/>
          <w:sz w:val="18"/>
          <w:szCs w:val="18"/>
        </w:rPr>
        <w:t>di</w:t>
      </w:r>
      <w:r w:rsidRPr="00BB534A">
        <w:rPr>
          <w:rFonts w:ascii="Verdana" w:hAnsi="Verdana"/>
          <w:sz w:val="18"/>
          <w:szCs w:val="18"/>
        </w:rPr>
        <w:t xml:space="preserve">rettivo; </w:t>
      </w:r>
    </w:p>
    <w:p w:rsidR="00A27A85" w:rsidRDefault="00A27A85" w:rsidP="000D6F53">
      <w:pPr>
        <w:pStyle w:val="Paragrafoelenco1"/>
        <w:numPr>
          <w:ilvl w:val="0"/>
          <w:numId w:val="4"/>
        </w:numPr>
        <w:spacing w:after="60" w:line="264" w:lineRule="auto"/>
        <w:ind w:left="1007"/>
        <w:jc w:val="both"/>
        <w:rPr>
          <w:rFonts w:ascii="Verdana" w:hAnsi="Verdana"/>
          <w:sz w:val="18"/>
          <w:szCs w:val="18"/>
        </w:rPr>
      </w:pPr>
      <w:r w:rsidRPr="00BB534A">
        <w:rPr>
          <w:rFonts w:ascii="Verdana" w:hAnsi="Verdana"/>
          <w:sz w:val="18"/>
          <w:szCs w:val="18"/>
        </w:rPr>
        <w:t>su richiesta motiva</w:t>
      </w:r>
      <w:r>
        <w:rPr>
          <w:rFonts w:ascii="Verdana" w:hAnsi="Verdana"/>
          <w:sz w:val="18"/>
          <w:szCs w:val="18"/>
        </w:rPr>
        <w:t>ta ed indirizzata al Consiglio dir</w:t>
      </w:r>
      <w:r w:rsidRPr="00BB534A">
        <w:rPr>
          <w:rFonts w:ascii="Verdana" w:hAnsi="Verdana"/>
          <w:sz w:val="18"/>
          <w:szCs w:val="18"/>
        </w:rPr>
        <w:t xml:space="preserve">ettivo da </w:t>
      </w:r>
      <w:r w:rsidRPr="00D80370">
        <w:rPr>
          <w:rFonts w:ascii="Verdana" w:hAnsi="Verdana"/>
          <w:sz w:val="18"/>
          <w:szCs w:val="18"/>
        </w:rPr>
        <w:t>almeno</w:t>
      </w:r>
      <w:r w:rsidR="00CF1BB1">
        <w:rPr>
          <w:rFonts w:ascii="Verdana" w:hAnsi="Verdana"/>
          <w:sz w:val="18"/>
          <w:szCs w:val="18"/>
        </w:rPr>
        <w:t xml:space="preserve"> 1/10</w:t>
      </w:r>
      <w:r>
        <w:rPr>
          <w:rFonts w:ascii="Verdana" w:hAnsi="Verdana"/>
          <w:sz w:val="18"/>
          <w:szCs w:val="18"/>
        </w:rPr>
        <w:t xml:space="preserve"> (un </w:t>
      </w:r>
      <w:r w:rsidR="00CF1BB1">
        <w:rPr>
          <w:rFonts w:ascii="Verdana" w:hAnsi="Verdana"/>
          <w:sz w:val="18"/>
          <w:szCs w:val="18"/>
        </w:rPr>
        <w:t>decimo</w:t>
      </w:r>
      <w:r>
        <w:rPr>
          <w:rFonts w:ascii="Verdana" w:hAnsi="Verdana"/>
          <w:sz w:val="18"/>
          <w:szCs w:val="18"/>
        </w:rPr>
        <w:t>) dei soci</w:t>
      </w:r>
      <w:r w:rsidRPr="00BB534A">
        <w:rPr>
          <w:rFonts w:ascii="Verdana" w:hAnsi="Verdana"/>
          <w:sz w:val="18"/>
          <w:szCs w:val="18"/>
        </w:rPr>
        <w:t>.</w:t>
      </w:r>
    </w:p>
    <w:p w:rsidR="00A27A85" w:rsidRPr="00BB534A" w:rsidRDefault="00A27A85" w:rsidP="001C1FE3">
      <w:pPr>
        <w:pStyle w:val="Paragrafoelenco1"/>
        <w:spacing w:after="60" w:line="264" w:lineRule="auto"/>
        <w:ind w:left="647"/>
        <w:jc w:val="both"/>
        <w:rPr>
          <w:rFonts w:ascii="Verdana" w:hAnsi="Verdana"/>
          <w:sz w:val="18"/>
          <w:szCs w:val="18"/>
        </w:rPr>
      </w:pPr>
      <w:r>
        <w:rPr>
          <w:rFonts w:ascii="Verdana" w:hAnsi="Verdana"/>
          <w:sz w:val="18"/>
          <w:szCs w:val="18"/>
        </w:rPr>
        <w:t>Nei casi previsti dalle lettere b) e c) il Presidente deve provvedere immediatamente alla convocazione dell’assemblea che deve svolgersi entro 60 giorni dalla data della richiesta. Qualora il Presidente non vi provveda, l’Organo di controllo, se nominato, deve procedere in sua vece e senza ritardo alla convocazione dell’assemblea.</w:t>
      </w:r>
    </w:p>
    <w:p w:rsidR="00A27A85" w:rsidRPr="00ED2594" w:rsidRDefault="00A27A85" w:rsidP="001C1FE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5.</w:t>
      </w:r>
      <w:r>
        <w:rPr>
          <w:rFonts w:ascii="Verdana" w:hAnsi="Verdana" w:cs="Tahoma"/>
          <w:sz w:val="18"/>
          <w:szCs w:val="18"/>
        </w:rPr>
        <w:tab/>
      </w:r>
      <w:r w:rsidRPr="00ED2594">
        <w:rPr>
          <w:rFonts w:ascii="Verdana" w:hAnsi="Verdana" w:cs="Tahoma"/>
          <w:sz w:val="18"/>
          <w:szCs w:val="18"/>
        </w:rPr>
        <w:t xml:space="preserve">L’Assemblea è validamente costituita in prima convocazione con la presenza di almeno la metà </w:t>
      </w:r>
      <w:r>
        <w:rPr>
          <w:rFonts w:ascii="Verdana" w:hAnsi="Verdana" w:cs="Tahoma"/>
          <w:sz w:val="18"/>
          <w:szCs w:val="18"/>
        </w:rPr>
        <w:t xml:space="preserve">dei soci in regola con il pagamento delle quote sociali, </w:t>
      </w:r>
      <w:r w:rsidRPr="00ED2594">
        <w:rPr>
          <w:rFonts w:ascii="Verdana" w:hAnsi="Verdana" w:cs="Tahoma"/>
          <w:sz w:val="18"/>
          <w:szCs w:val="18"/>
        </w:rPr>
        <w:t xml:space="preserve">in proprio o per delega, e in seconda convocazione qualunque sia il numero </w:t>
      </w:r>
      <w:r>
        <w:rPr>
          <w:rFonts w:ascii="Verdana" w:hAnsi="Verdana" w:cs="Tahoma"/>
          <w:sz w:val="18"/>
          <w:szCs w:val="18"/>
        </w:rPr>
        <w:t>dei</w:t>
      </w:r>
      <w:r w:rsidRPr="00ED2594">
        <w:rPr>
          <w:rFonts w:ascii="Verdana" w:hAnsi="Verdana" w:cs="Tahoma"/>
          <w:sz w:val="18"/>
          <w:szCs w:val="18"/>
        </w:rPr>
        <w:t xml:space="preserve"> presenti.</w:t>
      </w:r>
    </w:p>
    <w:p w:rsidR="00A27A85" w:rsidRPr="00ED2594" w:rsidRDefault="00A27A85" w:rsidP="001C1FE3">
      <w:pPr>
        <w:widowControl w:val="0"/>
        <w:spacing w:after="40" w:line="264" w:lineRule="auto"/>
        <w:ind w:left="658" w:right="-442"/>
        <w:jc w:val="both"/>
        <w:rPr>
          <w:rFonts w:ascii="Verdana" w:hAnsi="Verdana" w:cs="Tahoma"/>
          <w:sz w:val="18"/>
          <w:szCs w:val="18"/>
        </w:rPr>
      </w:pPr>
      <w:r w:rsidRPr="00ED2594">
        <w:rPr>
          <w:rFonts w:ascii="Verdana" w:hAnsi="Verdana" w:cs="Tahoma"/>
          <w:sz w:val="18"/>
          <w:szCs w:val="18"/>
        </w:rPr>
        <w:t>L’Assemblea delibera a maggioranza di voti</w:t>
      </w:r>
      <w:r>
        <w:rPr>
          <w:rFonts w:ascii="Verdana" w:hAnsi="Verdana" w:cs="Tahoma"/>
          <w:sz w:val="18"/>
          <w:szCs w:val="18"/>
        </w:rPr>
        <w:t>.</w:t>
      </w:r>
      <w:r w:rsidRPr="009E091D">
        <w:rPr>
          <w:rFonts w:ascii="Verdana" w:hAnsi="Verdana" w:cs="Tahoma"/>
          <w:sz w:val="18"/>
          <w:szCs w:val="18"/>
        </w:rPr>
        <w:t xml:space="preserve"> Nelle deliberazioni che riguardano la loro responsabilità, gli amministratori non hanno </w:t>
      </w:r>
      <w:r>
        <w:rPr>
          <w:rFonts w:ascii="Verdana" w:hAnsi="Verdana" w:cs="Tahoma"/>
          <w:sz w:val="18"/>
          <w:szCs w:val="18"/>
        </w:rPr>
        <w:t xml:space="preserve">diritto di </w:t>
      </w:r>
      <w:r w:rsidRPr="009E091D">
        <w:rPr>
          <w:rFonts w:ascii="Verdana" w:hAnsi="Verdana" w:cs="Tahoma"/>
          <w:sz w:val="18"/>
          <w:szCs w:val="18"/>
        </w:rPr>
        <w:t>voto</w:t>
      </w:r>
      <w:r w:rsidRPr="00ED2594">
        <w:rPr>
          <w:rFonts w:ascii="Verdana" w:hAnsi="Verdana" w:cs="Tahoma"/>
          <w:sz w:val="18"/>
          <w:szCs w:val="18"/>
        </w:rPr>
        <w:t>.</w:t>
      </w:r>
    </w:p>
    <w:p w:rsidR="00A27A85" w:rsidRPr="00ED2594" w:rsidRDefault="00A27A85" w:rsidP="001C1FE3">
      <w:pPr>
        <w:widowControl w:val="0"/>
        <w:spacing w:after="40" w:line="264" w:lineRule="auto"/>
        <w:ind w:left="658" w:right="-442"/>
        <w:jc w:val="both"/>
        <w:rPr>
          <w:rFonts w:ascii="Verdana" w:hAnsi="Verdana" w:cs="Tahoma"/>
          <w:sz w:val="18"/>
          <w:szCs w:val="18"/>
        </w:rPr>
      </w:pPr>
      <w:bookmarkStart w:id="8" w:name="_Hlk505768961"/>
      <w:r w:rsidRPr="008949BA">
        <w:rPr>
          <w:rFonts w:ascii="Verdana" w:hAnsi="Verdana" w:cs="Tahoma"/>
          <w:sz w:val="18"/>
          <w:szCs w:val="18"/>
        </w:rPr>
        <w:t>Per modificare lo Statuto</w:t>
      </w:r>
      <w:r w:rsidR="00624506">
        <w:rPr>
          <w:rFonts w:ascii="Verdana" w:hAnsi="Verdana" w:cs="Tahoma"/>
          <w:sz w:val="18"/>
          <w:szCs w:val="18"/>
        </w:rPr>
        <w:t xml:space="preserve"> </w:t>
      </w:r>
      <w:r w:rsidR="00624506" w:rsidRPr="00D07AD2">
        <w:rPr>
          <w:rStyle w:val="Rimandonotadichiusura"/>
          <w:rFonts w:ascii="Verdana" w:hAnsi="Verdana"/>
          <w:b/>
          <w:color w:val="FF0000"/>
          <w:sz w:val="18"/>
          <w:szCs w:val="18"/>
          <w:bdr w:val="single" w:sz="4" w:space="0" w:color="FF0000"/>
          <w:vertAlign w:val="baseline"/>
        </w:rPr>
        <w:endnoteReference w:id="12"/>
      </w:r>
      <w:r w:rsidR="00624506">
        <w:rPr>
          <w:rFonts w:ascii="Verdana" w:hAnsi="Verdana" w:cs="Tahoma"/>
          <w:sz w:val="18"/>
          <w:szCs w:val="18"/>
        </w:rPr>
        <w:t xml:space="preserve"> </w:t>
      </w:r>
      <w:r w:rsidRPr="008949BA">
        <w:rPr>
          <w:rFonts w:ascii="Verdana" w:hAnsi="Verdana" w:cs="Tahoma"/>
          <w:sz w:val="18"/>
          <w:szCs w:val="18"/>
        </w:rPr>
        <w:t xml:space="preserve"> occorre la presenza, sia in prima che in seconda convocazione, di almeno la metà più uno dei soci aventi diritto</w:t>
      </w:r>
      <w:r w:rsidRPr="00ED2594">
        <w:rPr>
          <w:rFonts w:ascii="Verdana" w:hAnsi="Verdana" w:cs="Tahoma"/>
          <w:sz w:val="18"/>
          <w:szCs w:val="18"/>
        </w:rPr>
        <w:t xml:space="preserve"> e il voto favorevole della maggioranza dei presenti.</w:t>
      </w:r>
    </w:p>
    <w:p w:rsidR="00A27A85" w:rsidRPr="00ED2594" w:rsidRDefault="00A27A85" w:rsidP="001C1FE3">
      <w:pPr>
        <w:widowControl w:val="0"/>
        <w:spacing w:after="40" w:line="264" w:lineRule="auto"/>
        <w:ind w:left="658" w:right="-442"/>
        <w:jc w:val="both"/>
        <w:rPr>
          <w:rFonts w:ascii="Verdana" w:hAnsi="Verdana" w:cs="Tahoma"/>
          <w:sz w:val="18"/>
          <w:szCs w:val="18"/>
        </w:rPr>
      </w:pPr>
      <w:r w:rsidRPr="00ED2594">
        <w:rPr>
          <w:rFonts w:ascii="Verdana" w:hAnsi="Verdana" w:cs="Tahoma"/>
          <w:sz w:val="18"/>
          <w:szCs w:val="18"/>
        </w:rPr>
        <w:t>Per</w:t>
      </w:r>
      <w:r>
        <w:rPr>
          <w:rFonts w:ascii="Verdana" w:hAnsi="Verdana" w:cs="Tahoma"/>
          <w:sz w:val="18"/>
          <w:szCs w:val="18"/>
        </w:rPr>
        <w:t xml:space="preserve"> le deliberazioni riguardanti</w:t>
      </w:r>
      <w:r w:rsidRPr="00ED2594">
        <w:rPr>
          <w:rFonts w:ascii="Verdana" w:hAnsi="Verdana" w:cs="Tahoma"/>
          <w:sz w:val="18"/>
          <w:szCs w:val="18"/>
        </w:rPr>
        <w:t xml:space="preserve"> lo scioglimento</w:t>
      </w:r>
      <w:r>
        <w:rPr>
          <w:rFonts w:ascii="Verdana" w:hAnsi="Verdana" w:cs="Tahoma"/>
          <w:sz w:val="18"/>
          <w:szCs w:val="18"/>
        </w:rPr>
        <w:t xml:space="preserve">, </w:t>
      </w:r>
      <w:r w:rsidRPr="00ED2594">
        <w:rPr>
          <w:rFonts w:ascii="Verdana" w:hAnsi="Verdana" w:cs="Tahoma"/>
          <w:sz w:val="18"/>
          <w:szCs w:val="18"/>
        </w:rPr>
        <w:t>la devoluzione del patrimonio</w:t>
      </w:r>
      <w:r>
        <w:rPr>
          <w:rFonts w:ascii="Verdana" w:hAnsi="Verdana" w:cs="Tahoma"/>
          <w:sz w:val="18"/>
          <w:szCs w:val="18"/>
        </w:rPr>
        <w:t>,</w:t>
      </w:r>
      <w:r w:rsidRPr="00ED2594">
        <w:rPr>
          <w:rFonts w:ascii="Verdana" w:hAnsi="Verdana" w:cs="Tahoma"/>
          <w:sz w:val="18"/>
          <w:szCs w:val="18"/>
        </w:rPr>
        <w:t xml:space="preserve"> </w:t>
      </w:r>
      <w:r w:rsidRPr="00AE6991">
        <w:rPr>
          <w:rFonts w:ascii="Verdana" w:hAnsi="Verdana" w:cs="Tahoma"/>
          <w:sz w:val="18"/>
          <w:szCs w:val="18"/>
        </w:rPr>
        <w:t xml:space="preserve">la trasformazione, la fusione, la scissione </w:t>
      </w:r>
      <w:r w:rsidRPr="00ED2594">
        <w:rPr>
          <w:rFonts w:ascii="Verdana" w:hAnsi="Verdana" w:cs="Tahoma"/>
          <w:sz w:val="18"/>
          <w:szCs w:val="18"/>
        </w:rPr>
        <w:t xml:space="preserve">occorre il voto favorevole di almeno </w:t>
      </w:r>
      <w:r w:rsidRPr="009E091D">
        <w:rPr>
          <w:rFonts w:ascii="Verdana" w:hAnsi="Verdana" w:cs="Tahoma"/>
          <w:sz w:val="18"/>
          <w:szCs w:val="18"/>
        </w:rPr>
        <w:t>tre quarti</w:t>
      </w:r>
      <w:r>
        <w:rPr>
          <w:rFonts w:ascii="Verdana" w:hAnsi="Verdana" w:cs="Tahoma"/>
          <w:sz w:val="18"/>
          <w:szCs w:val="18"/>
        </w:rPr>
        <w:t xml:space="preserve"> dei soci aventi diritto.</w:t>
      </w:r>
    </w:p>
    <w:bookmarkEnd w:id="8"/>
    <w:p w:rsidR="00A27A85" w:rsidRPr="00017C56" w:rsidRDefault="00A27A85" w:rsidP="00FA19B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Pr>
          <w:rFonts w:ascii="Verdana" w:hAnsi="Verdana"/>
          <w:i w:val="0"/>
          <w:sz w:val="18"/>
          <w:szCs w:val="18"/>
        </w:rPr>
        <w:t>Consiglio di</w:t>
      </w:r>
      <w:r w:rsidRPr="00017C56">
        <w:rPr>
          <w:rFonts w:ascii="Verdana" w:hAnsi="Verdana"/>
          <w:i w:val="0"/>
          <w:sz w:val="18"/>
          <w:szCs w:val="18"/>
        </w:rPr>
        <w:t>rettivo</w:t>
      </w:r>
    </w:p>
    <w:p w:rsidR="00A27A85" w:rsidRPr="00250E29" w:rsidRDefault="00A27A85" w:rsidP="00FA19B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1.</w:t>
      </w:r>
      <w:r>
        <w:rPr>
          <w:rFonts w:ascii="Verdana" w:hAnsi="Verdana" w:cs="Tahoma"/>
          <w:sz w:val="18"/>
          <w:szCs w:val="18"/>
        </w:rPr>
        <w:tab/>
        <w:t xml:space="preserve">Il Consiglio </w:t>
      </w:r>
      <w:r w:rsidRPr="008949BA">
        <w:rPr>
          <w:rFonts w:ascii="Verdana" w:hAnsi="Verdana" w:cs="Tahoma"/>
          <w:sz w:val="18"/>
          <w:szCs w:val="18"/>
        </w:rPr>
        <w:t>direttivo è l’organo di</w:t>
      </w:r>
      <w:r>
        <w:rPr>
          <w:rFonts w:ascii="Verdana" w:hAnsi="Verdana" w:cs="Tahoma"/>
          <w:sz w:val="18"/>
          <w:szCs w:val="18"/>
        </w:rPr>
        <w:t xml:space="preserve"> amministrazione dell’Associazione, </w:t>
      </w:r>
      <w:r w:rsidRPr="00250E29">
        <w:rPr>
          <w:rFonts w:ascii="Verdana" w:hAnsi="Verdana" w:cs="Tahoma"/>
          <w:sz w:val="18"/>
          <w:szCs w:val="18"/>
        </w:rPr>
        <w:t xml:space="preserve">opera in attuazione delle volontà e degli indirizzi generali dell’Assemblea alla quale risponde direttamente e dalla quale può essere, per gravi motivi, revocato con motivazione. </w:t>
      </w:r>
    </w:p>
    <w:p w:rsidR="00A27A85" w:rsidRDefault="00A27A85" w:rsidP="00FA19B3">
      <w:pPr>
        <w:widowControl w:val="0"/>
        <w:spacing w:after="40" w:line="264" w:lineRule="auto"/>
        <w:ind w:left="646" w:right="-442"/>
        <w:jc w:val="both"/>
        <w:rPr>
          <w:rFonts w:ascii="Verdana" w:hAnsi="Verdana" w:cs="Tahoma"/>
          <w:sz w:val="18"/>
          <w:szCs w:val="18"/>
        </w:rPr>
      </w:pPr>
      <w:r w:rsidRPr="002C1325">
        <w:rPr>
          <w:rFonts w:ascii="Verdana" w:hAnsi="Verdana" w:cs="Tahoma"/>
          <w:sz w:val="18"/>
          <w:szCs w:val="18"/>
        </w:rPr>
        <w:t xml:space="preserve">È formato da un numero di componenti, compreso tra </w:t>
      </w:r>
      <w:r w:rsidRPr="008A166A">
        <w:rPr>
          <w:rFonts w:ascii="Verdana" w:hAnsi="Verdana" w:cs="Tahoma"/>
          <w:sz w:val="18"/>
          <w:szCs w:val="18"/>
          <w:highlight w:val="cyan"/>
        </w:rPr>
        <w:t>tre e sette</w:t>
      </w:r>
      <w:r w:rsidRPr="002C1325">
        <w:rPr>
          <w:rFonts w:ascii="Verdana" w:hAnsi="Verdana" w:cs="Tahoma"/>
          <w:sz w:val="18"/>
          <w:szCs w:val="18"/>
        </w:rPr>
        <w:t xml:space="preserve">, nominati dall’Assemblea per la durata di </w:t>
      </w:r>
      <w:r w:rsidRPr="008A166A">
        <w:rPr>
          <w:rFonts w:ascii="Verdana" w:hAnsi="Verdana" w:cs="Tahoma"/>
          <w:sz w:val="18"/>
          <w:szCs w:val="18"/>
          <w:highlight w:val="cyan"/>
        </w:rPr>
        <w:t>tre</w:t>
      </w:r>
      <w:r w:rsidRPr="002C1325">
        <w:rPr>
          <w:rFonts w:ascii="Verdana" w:hAnsi="Verdana" w:cs="Tahoma"/>
          <w:sz w:val="18"/>
          <w:szCs w:val="18"/>
        </w:rPr>
        <w:t xml:space="preserve"> anni</w:t>
      </w:r>
      <w:r>
        <w:rPr>
          <w:rFonts w:ascii="Verdana" w:hAnsi="Verdana" w:cs="Tahoma"/>
          <w:sz w:val="18"/>
          <w:szCs w:val="18"/>
        </w:rPr>
        <w:t xml:space="preserve"> e rieleggibili </w:t>
      </w:r>
      <w:r w:rsidRPr="008A166A">
        <w:rPr>
          <w:rFonts w:ascii="Verdana" w:hAnsi="Verdana" w:cs="Tahoma"/>
          <w:sz w:val="18"/>
          <w:szCs w:val="18"/>
          <w:highlight w:val="yellow"/>
        </w:rPr>
        <w:t>nei limiti previsti dall’art. 8, co</w:t>
      </w:r>
      <w:r w:rsidR="000460D3" w:rsidRPr="00C0503E">
        <w:rPr>
          <w:rFonts w:ascii="Verdana" w:hAnsi="Verdana" w:cs="Tahoma"/>
          <w:sz w:val="18"/>
          <w:szCs w:val="18"/>
          <w:highlight w:val="yellow"/>
        </w:rPr>
        <w:t>mma</w:t>
      </w:r>
      <w:r w:rsidRPr="008A166A">
        <w:rPr>
          <w:rFonts w:ascii="Verdana" w:hAnsi="Verdana" w:cs="Tahoma"/>
          <w:sz w:val="18"/>
          <w:szCs w:val="18"/>
          <w:highlight w:val="yellow"/>
        </w:rPr>
        <w:t xml:space="preserve"> 4, del presente statuto</w:t>
      </w:r>
      <w:r>
        <w:rPr>
          <w:rFonts w:ascii="Verdana" w:hAnsi="Verdana" w:cs="Tahoma"/>
          <w:sz w:val="18"/>
          <w:szCs w:val="18"/>
        </w:rPr>
        <w:t xml:space="preserve">. </w:t>
      </w:r>
      <w:r w:rsidRPr="00AB5D50">
        <w:rPr>
          <w:rStyle w:val="Rimandonotadichiusura"/>
          <w:rFonts w:ascii="Verdana" w:hAnsi="Verdana"/>
          <w:b/>
          <w:color w:val="FF0000"/>
          <w:sz w:val="18"/>
          <w:szCs w:val="18"/>
          <w:bdr w:val="single" w:sz="4" w:space="0" w:color="FF0000"/>
          <w:vertAlign w:val="baseline"/>
        </w:rPr>
        <w:endnoteReference w:id="13"/>
      </w:r>
    </w:p>
    <w:p w:rsidR="00A27A85" w:rsidRPr="008949BA" w:rsidRDefault="00A27A85" w:rsidP="00FA19B3">
      <w:pPr>
        <w:widowControl w:val="0"/>
        <w:spacing w:after="40" w:line="264" w:lineRule="auto"/>
        <w:ind w:left="646" w:right="-442"/>
        <w:jc w:val="both"/>
        <w:rPr>
          <w:rFonts w:ascii="Verdana" w:hAnsi="Verdana" w:cs="Tahoma"/>
          <w:sz w:val="18"/>
          <w:szCs w:val="18"/>
        </w:rPr>
      </w:pPr>
      <w:r w:rsidRPr="008949BA">
        <w:rPr>
          <w:rFonts w:ascii="Verdana" w:hAnsi="Verdana" w:cs="Tahoma"/>
          <w:sz w:val="18"/>
          <w:szCs w:val="18"/>
        </w:rPr>
        <w:t>L’Assemblea convocata per la nomina del Consiglio direttivo indica anche il numero dei componenti.</w:t>
      </w:r>
    </w:p>
    <w:p w:rsidR="00A27A85" w:rsidRDefault="00A27A85" w:rsidP="00FA19B3">
      <w:pPr>
        <w:widowControl w:val="0"/>
        <w:spacing w:after="40" w:line="264" w:lineRule="auto"/>
        <w:ind w:left="646" w:right="-442"/>
        <w:jc w:val="both"/>
        <w:rPr>
          <w:rFonts w:ascii="Verdana" w:hAnsi="Verdana" w:cs="Tahoma"/>
          <w:sz w:val="18"/>
          <w:szCs w:val="18"/>
        </w:rPr>
      </w:pPr>
      <w:r w:rsidRPr="008949BA">
        <w:rPr>
          <w:rFonts w:ascii="Verdana" w:hAnsi="Verdana" w:cs="Tahoma"/>
          <w:sz w:val="18"/>
          <w:szCs w:val="18"/>
        </w:rPr>
        <w:t>Tutti gli amministratori sono scelti tra le persone fisiche associate ovvero indicate, tra i propri associati, dagli enti associati: si applica l'art. 2382 Codice civile riguardo alle cause di ineleggibilità e di decadenza.</w:t>
      </w:r>
      <w:r w:rsidRPr="002C1325">
        <w:rPr>
          <w:rFonts w:ascii="Verdana" w:hAnsi="Verdana" w:cs="Tahoma"/>
          <w:sz w:val="18"/>
          <w:szCs w:val="18"/>
        </w:rPr>
        <w:t xml:space="preserve"> </w:t>
      </w:r>
    </w:p>
    <w:p w:rsidR="00A27A85" w:rsidRPr="002C1325" w:rsidRDefault="00A27A85" w:rsidP="00FA19B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2.</w:t>
      </w:r>
      <w:r>
        <w:rPr>
          <w:rFonts w:ascii="Verdana" w:hAnsi="Verdana" w:cs="Tahoma"/>
          <w:sz w:val="18"/>
          <w:szCs w:val="18"/>
        </w:rPr>
        <w:tab/>
        <w:t>Il Consiglio direttivo</w:t>
      </w:r>
      <w:r w:rsidRPr="002C1325">
        <w:rPr>
          <w:rFonts w:ascii="Verdana" w:hAnsi="Verdana" w:cs="Tahoma"/>
          <w:sz w:val="18"/>
          <w:szCs w:val="18"/>
        </w:rPr>
        <w:t xml:space="preserve"> è validamente costituito quando è presente la maggioranza dei componenti. </w:t>
      </w:r>
      <w:bookmarkStart w:id="9" w:name="_Hlk482098514"/>
    </w:p>
    <w:p w:rsidR="00A27A85" w:rsidRPr="002C1325" w:rsidRDefault="00A27A85" w:rsidP="00FA19B3">
      <w:pPr>
        <w:widowControl w:val="0"/>
        <w:spacing w:after="40" w:line="264" w:lineRule="auto"/>
        <w:ind w:left="646" w:right="-442"/>
        <w:jc w:val="both"/>
        <w:rPr>
          <w:rFonts w:ascii="Verdana" w:hAnsi="Verdana" w:cs="Tahoma"/>
          <w:sz w:val="18"/>
          <w:szCs w:val="18"/>
        </w:rPr>
      </w:pPr>
      <w:r w:rsidRPr="002C1325">
        <w:rPr>
          <w:rFonts w:ascii="Verdana" w:hAnsi="Verdana" w:cs="Tahoma"/>
          <w:sz w:val="18"/>
          <w:szCs w:val="18"/>
        </w:rPr>
        <w:t>Le deliberazioni sono assunte a maggioranza dei presenti.</w:t>
      </w:r>
      <w:r>
        <w:rPr>
          <w:rFonts w:ascii="Verdana" w:hAnsi="Verdana" w:cs="Tahoma"/>
          <w:sz w:val="18"/>
          <w:szCs w:val="18"/>
        </w:rPr>
        <w:t xml:space="preserve"> </w:t>
      </w:r>
      <w:bookmarkEnd w:id="9"/>
      <w:r w:rsidRPr="002C1325">
        <w:rPr>
          <w:rFonts w:ascii="Verdana" w:hAnsi="Verdana" w:cs="Tahoma"/>
          <w:sz w:val="18"/>
          <w:szCs w:val="18"/>
        </w:rPr>
        <w:t xml:space="preserve">Non sono ammesse deleghe. </w:t>
      </w:r>
    </w:p>
    <w:p w:rsidR="00A27A85" w:rsidRPr="00250E29" w:rsidRDefault="00A27A85" w:rsidP="00FA19B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3.</w:t>
      </w:r>
      <w:r>
        <w:rPr>
          <w:rFonts w:ascii="Verdana" w:hAnsi="Verdana" w:cs="Tahoma"/>
          <w:sz w:val="18"/>
          <w:szCs w:val="18"/>
        </w:rPr>
        <w:tab/>
      </w:r>
      <w:r w:rsidRPr="00250E29">
        <w:rPr>
          <w:rFonts w:ascii="Verdana" w:hAnsi="Verdana" w:cs="Tahoma"/>
          <w:sz w:val="18"/>
          <w:szCs w:val="18"/>
        </w:rPr>
        <w:t>Rientra nella sfera di competenza del</w:t>
      </w:r>
      <w:r>
        <w:rPr>
          <w:rFonts w:ascii="Verdana" w:hAnsi="Verdana" w:cs="Tahoma"/>
          <w:sz w:val="18"/>
          <w:szCs w:val="18"/>
        </w:rPr>
        <w:t xml:space="preserve"> Consiglio direttivo</w:t>
      </w:r>
      <w:r w:rsidRPr="00250E29">
        <w:rPr>
          <w:rFonts w:ascii="Verdana" w:hAnsi="Verdana" w:cs="Tahoma"/>
          <w:sz w:val="18"/>
          <w:szCs w:val="18"/>
        </w:rPr>
        <w:t xml:space="preserve"> tutto quanto non sia per Legge o per Statuto di pertinenza esclusiva dell’Assemblea o di altri organi associativi. </w:t>
      </w:r>
    </w:p>
    <w:p w:rsidR="00A27A85" w:rsidRPr="00250E29" w:rsidRDefault="00A27A85" w:rsidP="00FA19B3">
      <w:pPr>
        <w:widowControl w:val="0"/>
        <w:spacing w:after="40" w:line="264" w:lineRule="auto"/>
        <w:ind w:left="646" w:right="-442"/>
        <w:jc w:val="both"/>
        <w:rPr>
          <w:rFonts w:ascii="Verdana" w:hAnsi="Verdana" w:cs="Tahoma"/>
          <w:sz w:val="18"/>
          <w:szCs w:val="18"/>
        </w:rPr>
      </w:pPr>
      <w:r w:rsidRPr="00250E29">
        <w:rPr>
          <w:rFonts w:ascii="Verdana" w:hAnsi="Verdana" w:cs="Tahoma"/>
          <w:sz w:val="18"/>
          <w:szCs w:val="18"/>
        </w:rPr>
        <w:t>In particolare, e tra gli altri, sono compiti di questo organo:</w:t>
      </w:r>
    </w:p>
    <w:p w:rsidR="00A27A85"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eseguire le deliberazioni dell’Assemblea;</w:t>
      </w:r>
    </w:p>
    <w:p w:rsidR="00A27A85" w:rsidRPr="000460D3"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highlight w:val="cyan"/>
        </w:rPr>
      </w:pPr>
      <w:r w:rsidRPr="000460D3">
        <w:rPr>
          <w:rFonts w:ascii="Verdana" w:hAnsi="Verdana" w:cs="Tahoma"/>
          <w:sz w:val="18"/>
          <w:szCs w:val="18"/>
          <w:highlight w:val="cyan"/>
        </w:rPr>
        <w:t>elegge</w:t>
      </w:r>
      <w:r w:rsidR="002924F7" w:rsidRPr="00C0503E">
        <w:rPr>
          <w:rFonts w:ascii="Verdana" w:hAnsi="Verdana" w:cs="Tahoma"/>
          <w:sz w:val="18"/>
          <w:szCs w:val="18"/>
          <w:highlight w:val="cyan"/>
        </w:rPr>
        <w:t>re</w:t>
      </w:r>
      <w:r w:rsidRPr="00C0503E">
        <w:rPr>
          <w:rFonts w:ascii="Verdana" w:hAnsi="Verdana" w:cs="Tahoma"/>
          <w:sz w:val="18"/>
          <w:szCs w:val="18"/>
          <w:highlight w:val="cyan"/>
        </w:rPr>
        <w:t xml:space="preserve"> </w:t>
      </w:r>
      <w:r w:rsidRPr="000460D3">
        <w:rPr>
          <w:rFonts w:ascii="Verdana" w:hAnsi="Verdana" w:cs="Tahoma"/>
          <w:sz w:val="18"/>
          <w:szCs w:val="18"/>
          <w:highlight w:val="cyan"/>
        </w:rPr>
        <w:t>il Presidente e il vicepresidente dell’Associazione;</w:t>
      </w:r>
    </w:p>
    <w:p w:rsidR="00A27A85" w:rsidRPr="00250E29"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formulare i programmi di attività associativa sulla base delle linee approvate dall’Assemblea;</w:t>
      </w:r>
    </w:p>
    <w:p w:rsidR="00A27A85" w:rsidRPr="00250E29"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 xml:space="preserve">predisporre il Bilancio di esercizio e l’eventuale Bilancio sociale nei casi e con le modalità previste al </w:t>
      </w:r>
      <w:r w:rsidRPr="00250E29">
        <w:rPr>
          <w:rFonts w:ascii="Verdana" w:hAnsi="Verdana" w:cs="Tahoma"/>
          <w:sz w:val="18"/>
          <w:szCs w:val="18"/>
        </w:rPr>
        <w:lastRenderedPageBreak/>
        <w:t xml:space="preserve">raggiungimento delle </w:t>
      </w:r>
      <w:r w:rsidRPr="002D6B39">
        <w:rPr>
          <w:rFonts w:ascii="Verdana" w:hAnsi="Verdana" w:cs="Tahoma"/>
          <w:sz w:val="18"/>
          <w:szCs w:val="18"/>
        </w:rPr>
        <w:t xml:space="preserve">soglie </w:t>
      </w:r>
      <w:r w:rsidR="000460D3" w:rsidRPr="002D6B39">
        <w:rPr>
          <w:rFonts w:ascii="Verdana" w:hAnsi="Verdana" w:cs="Tahoma"/>
          <w:sz w:val="18"/>
          <w:szCs w:val="18"/>
        </w:rPr>
        <w:t xml:space="preserve">previste </w:t>
      </w:r>
      <w:r w:rsidR="000460D3" w:rsidRPr="002D6B39">
        <w:rPr>
          <w:rFonts w:ascii="Verdana" w:hAnsi="Verdana"/>
          <w:sz w:val="18"/>
          <w:szCs w:val="18"/>
        </w:rPr>
        <w:t>nell’art. 14 del CTS</w:t>
      </w:r>
      <w:r w:rsidR="002D6B39">
        <w:rPr>
          <w:rFonts w:ascii="Verdana" w:hAnsi="Verdana" w:cs="Tahoma"/>
          <w:sz w:val="18"/>
          <w:szCs w:val="18"/>
        </w:rPr>
        <w:t>;</w:t>
      </w:r>
    </w:p>
    <w:p w:rsidR="00A27A85"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predisporre tutti gli elementi utili all’Assemblea per la previsione e la programmazione economica dell’esercizio;</w:t>
      </w:r>
    </w:p>
    <w:p w:rsidR="00A27A85" w:rsidRPr="00250E29"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deliberare l’ammissione degli associati;</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4"/>
      </w:r>
    </w:p>
    <w:p w:rsidR="00A27A85" w:rsidRPr="00250E29"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deliberare le azioni disciplinari nei confronti degli associati;</w:t>
      </w:r>
    </w:p>
    <w:p w:rsidR="00A27A85" w:rsidRPr="00250E29"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 xml:space="preserve">stipulare tutti gli atti e contratti inerenti </w:t>
      </w:r>
      <w:r>
        <w:rPr>
          <w:rFonts w:ascii="Verdana" w:hAnsi="Verdana" w:cs="Tahoma"/>
          <w:sz w:val="18"/>
          <w:szCs w:val="18"/>
        </w:rPr>
        <w:t xml:space="preserve">le </w:t>
      </w:r>
      <w:r w:rsidRPr="00250E29">
        <w:rPr>
          <w:rFonts w:ascii="Verdana" w:hAnsi="Verdana" w:cs="Tahoma"/>
          <w:sz w:val="18"/>
          <w:szCs w:val="18"/>
        </w:rPr>
        <w:t>attività associative</w:t>
      </w:r>
      <w:r>
        <w:rPr>
          <w:rFonts w:ascii="Verdana" w:hAnsi="Verdana" w:cs="Tahoma"/>
          <w:sz w:val="18"/>
          <w:szCs w:val="18"/>
        </w:rPr>
        <w:t>;</w:t>
      </w:r>
    </w:p>
    <w:p w:rsidR="00A27A85" w:rsidRPr="00200E8E" w:rsidRDefault="00A27A85" w:rsidP="000D6F53">
      <w:pPr>
        <w:widowControl w:val="0"/>
        <w:numPr>
          <w:ilvl w:val="0"/>
          <w:numId w:val="2"/>
        </w:numPr>
        <w:tabs>
          <w:tab w:val="clear" w:pos="724"/>
          <w:tab w:val="num" w:pos="900"/>
        </w:tabs>
        <w:spacing w:after="40"/>
        <w:ind w:left="900" w:right="-442" w:hanging="214"/>
        <w:jc w:val="both"/>
        <w:rPr>
          <w:rFonts w:ascii="Verdana" w:hAnsi="Verdana" w:cs="Tahoma"/>
          <w:sz w:val="18"/>
          <w:szCs w:val="18"/>
        </w:rPr>
      </w:pPr>
      <w:r w:rsidRPr="00250E29">
        <w:rPr>
          <w:rFonts w:ascii="Verdana" w:hAnsi="Verdana" w:cs="Tahoma"/>
          <w:sz w:val="18"/>
          <w:szCs w:val="18"/>
        </w:rPr>
        <w:t>curare la gestione di tutti i beni mobili e immobili di proprietà dell’associazione o ad essa affidat</w:t>
      </w:r>
      <w:r>
        <w:rPr>
          <w:rFonts w:ascii="Verdana" w:hAnsi="Verdana" w:cs="Tahoma"/>
          <w:sz w:val="18"/>
          <w:szCs w:val="18"/>
        </w:rPr>
        <w:t>i;</w:t>
      </w:r>
    </w:p>
    <w:p w:rsidR="00A27A85" w:rsidRDefault="00A27A85" w:rsidP="00FA19B3">
      <w:pPr>
        <w:widowControl w:val="0"/>
        <w:spacing w:after="40" w:line="264" w:lineRule="auto"/>
        <w:ind w:left="647" w:right="-442" w:hanging="284"/>
        <w:jc w:val="both"/>
        <w:rPr>
          <w:rFonts w:ascii="Verdana" w:hAnsi="Verdana" w:cs="Tahoma"/>
          <w:sz w:val="18"/>
          <w:szCs w:val="18"/>
        </w:rPr>
      </w:pPr>
      <w:r>
        <w:rPr>
          <w:rFonts w:ascii="Verdana" w:hAnsi="Verdana" w:cs="Tahoma"/>
          <w:sz w:val="18"/>
          <w:szCs w:val="18"/>
        </w:rPr>
        <w:t>4.</w:t>
      </w:r>
      <w:r>
        <w:rPr>
          <w:rFonts w:ascii="Verdana" w:hAnsi="Verdana" w:cs="Tahoma"/>
          <w:sz w:val="18"/>
          <w:szCs w:val="18"/>
        </w:rPr>
        <w:tab/>
      </w:r>
      <w:r w:rsidRPr="002C1325">
        <w:rPr>
          <w:rFonts w:ascii="Verdana" w:hAnsi="Verdana" w:cs="Tahoma"/>
          <w:sz w:val="18"/>
          <w:szCs w:val="18"/>
        </w:rPr>
        <w:t>Il potere di rappresentanza attribuito agli amministratori è generale, pertanto le limitazioni di tale potere non sono opponibili ai terzi se non sono iscritte nel Registro unico nazionale del terzo settore o se non si prova che i terzi ne erano a conoscenza.</w:t>
      </w:r>
    </w:p>
    <w:p w:rsidR="00A27A85" w:rsidRPr="00DD4E08" w:rsidRDefault="00A27A85" w:rsidP="00FA19B3">
      <w:pPr>
        <w:widowControl w:val="0"/>
        <w:spacing w:after="40" w:line="264" w:lineRule="auto"/>
        <w:ind w:left="647" w:right="-442" w:hanging="284"/>
        <w:jc w:val="both"/>
        <w:rPr>
          <w:rFonts w:ascii="Verdana" w:hAnsi="Verdana" w:cs="Tahoma"/>
          <w:sz w:val="18"/>
          <w:szCs w:val="18"/>
          <w:highlight w:val="yellow"/>
        </w:rPr>
      </w:pPr>
      <w:r w:rsidRPr="00DD4E08">
        <w:rPr>
          <w:rFonts w:ascii="Verdana" w:hAnsi="Verdana" w:cs="Tahoma"/>
          <w:sz w:val="18"/>
          <w:szCs w:val="18"/>
          <w:highlight w:val="yellow"/>
        </w:rPr>
        <w:t>5. Il Consiglio direttivo può nominare un segretario tra i suoi componenti il quale coadiuverà il Presidente ed avrà i seguenti compiti:</w:t>
      </w:r>
    </w:p>
    <w:p w:rsidR="00A27A85" w:rsidRPr="00DD4E08" w:rsidRDefault="00A27A85" w:rsidP="000D6F53">
      <w:pPr>
        <w:widowControl w:val="0"/>
        <w:numPr>
          <w:ilvl w:val="0"/>
          <w:numId w:val="2"/>
        </w:numPr>
        <w:tabs>
          <w:tab w:val="clear" w:pos="724"/>
          <w:tab w:val="num" w:pos="900"/>
        </w:tabs>
        <w:spacing w:after="40" w:line="264" w:lineRule="auto"/>
        <w:ind w:left="900" w:right="-442" w:hanging="214"/>
        <w:jc w:val="both"/>
        <w:rPr>
          <w:rFonts w:ascii="Verdana" w:hAnsi="Verdana" w:cs="Tahoma"/>
          <w:sz w:val="18"/>
          <w:szCs w:val="18"/>
          <w:highlight w:val="yellow"/>
        </w:rPr>
      </w:pPr>
      <w:r w:rsidRPr="00DD4E08">
        <w:rPr>
          <w:rFonts w:ascii="Verdana" w:hAnsi="Verdana" w:cs="Tahoma"/>
          <w:sz w:val="18"/>
          <w:szCs w:val="18"/>
          <w:highlight w:val="yellow"/>
        </w:rPr>
        <w:t>tenuta ed aggiornamento dei registri degli aderenti;</w:t>
      </w:r>
    </w:p>
    <w:p w:rsidR="00A27A85" w:rsidRPr="00DD4E08" w:rsidRDefault="00A27A85" w:rsidP="000D6F53">
      <w:pPr>
        <w:widowControl w:val="0"/>
        <w:numPr>
          <w:ilvl w:val="0"/>
          <w:numId w:val="2"/>
        </w:numPr>
        <w:tabs>
          <w:tab w:val="clear" w:pos="724"/>
          <w:tab w:val="num" w:pos="900"/>
        </w:tabs>
        <w:spacing w:after="40" w:line="264" w:lineRule="auto"/>
        <w:ind w:left="900" w:right="-442" w:hanging="214"/>
        <w:jc w:val="both"/>
        <w:rPr>
          <w:rFonts w:ascii="Verdana" w:hAnsi="Verdana" w:cs="Tahoma"/>
          <w:sz w:val="18"/>
          <w:szCs w:val="18"/>
          <w:highlight w:val="yellow"/>
        </w:rPr>
      </w:pPr>
      <w:r w:rsidRPr="00DD4E08">
        <w:rPr>
          <w:rFonts w:ascii="Verdana" w:hAnsi="Verdana" w:cs="Tahoma"/>
          <w:sz w:val="18"/>
          <w:szCs w:val="18"/>
          <w:highlight w:val="yellow"/>
        </w:rPr>
        <w:t>disbrigo della corrispondenza;</w:t>
      </w:r>
    </w:p>
    <w:p w:rsidR="00A27A85" w:rsidRPr="00DD4E08" w:rsidRDefault="00A27A85" w:rsidP="000D6F53">
      <w:pPr>
        <w:widowControl w:val="0"/>
        <w:numPr>
          <w:ilvl w:val="0"/>
          <w:numId w:val="2"/>
        </w:numPr>
        <w:tabs>
          <w:tab w:val="clear" w:pos="724"/>
          <w:tab w:val="num" w:pos="900"/>
        </w:tabs>
        <w:spacing w:after="40" w:line="264" w:lineRule="auto"/>
        <w:ind w:left="900" w:right="-442" w:hanging="214"/>
        <w:jc w:val="both"/>
        <w:rPr>
          <w:rFonts w:ascii="Verdana" w:hAnsi="Verdana" w:cs="Tahoma"/>
          <w:sz w:val="18"/>
          <w:szCs w:val="18"/>
          <w:highlight w:val="yellow"/>
        </w:rPr>
      </w:pPr>
      <w:r w:rsidRPr="00DD4E08">
        <w:rPr>
          <w:rFonts w:ascii="Verdana" w:hAnsi="Verdana" w:cs="Tahoma"/>
          <w:sz w:val="18"/>
          <w:szCs w:val="18"/>
          <w:highlight w:val="yellow"/>
        </w:rPr>
        <w:t>redazione e conservazione dei verbali della riunione dell’Assemblea e del Comitato Direttivo;</w:t>
      </w:r>
    </w:p>
    <w:p w:rsidR="00A27A85" w:rsidRPr="00DD4E08" w:rsidRDefault="00A27A85" w:rsidP="000D6F53">
      <w:pPr>
        <w:widowControl w:val="0"/>
        <w:numPr>
          <w:ilvl w:val="0"/>
          <w:numId w:val="2"/>
        </w:numPr>
        <w:tabs>
          <w:tab w:val="clear" w:pos="724"/>
          <w:tab w:val="num" w:pos="900"/>
        </w:tabs>
        <w:spacing w:after="40" w:line="264" w:lineRule="auto"/>
        <w:ind w:left="900" w:right="-442" w:hanging="214"/>
        <w:jc w:val="both"/>
        <w:rPr>
          <w:rFonts w:ascii="Verdana" w:hAnsi="Verdana" w:cs="Tahoma"/>
          <w:sz w:val="18"/>
          <w:szCs w:val="18"/>
          <w:highlight w:val="yellow"/>
        </w:rPr>
      </w:pPr>
      <w:r w:rsidRPr="00DD4E08">
        <w:rPr>
          <w:rFonts w:ascii="Verdana" w:hAnsi="Verdana" w:cs="Tahoma"/>
          <w:sz w:val="18"/>
          <w:szCs w:val="18"/>
          <w:highlight w:val="yellow"/>
        </w:rPr>
        <w:t>Predisposizione dello schema del progetto di bilancio preventivo, che sottopone al Comitato Direttivo entro il mese di ottobre, e del bilancio consuntivo, che sottopone al Comitato Direttivo entro il mese di marzo;</w:t>
      </w:r>
    </w:p>
    <w:p w:rsidR="00A27A85" w:rsidRPr="00DD4E08" w:rsidRDefault="00A27A85" w:rsidP="000D6F53">
      <w:pPr>
        <w:widowControl w:val="0"/>
        <w:numPr>
          <w:ilvl w:val="0"/>
          <w:numId w:val="2"/>
        </w:numPr>
        <w:tabs>
          <w:tab w:val="clear" w:pos="724"/>
          <w:tab w:val="num" w:pos="900"/>
        </w:tabs>
        <w:spacing w:after="40" w:line="264" w:lineRule="auto"/>
        <w:ind w:left="900" w:right="-442" w:hanging="214"/>
        <w:jc w:val="both"/>
        <w:rPr>
          <w:rFonts w:ascii="Verdana" w:hAnsi="Verdana" w:cs="Tahoma"/>
          <w:sz w:val="18"/>
          <w:szCs w:val="18"/>
          <w:highlight w:val="yellow"/>
        </w:rPr>
      </w:pPr>
      <w:r w:rsidRPr="00DD4E08">
        <w:rPr>
          <w:rFonts w:ascii="Verdana" w:hAnsi="Verdana" w:cs="Tahoma"/>
          <w:sz w:val="18"/>
          <w:szCs w:val="18"/>
          <w:highlight w:val="yellow"/>
        </w:rPr>
        <w:t>tenuta dei registri e della contabilità</w:t>
      </w:r>
      <w:r w:rsidRPr="00161B1D">
        <w:rPr>
          <w:rFonts w:ascii="Verdana" w:hAnsi="Verdana" w:cs="Tahoma"/>
          <w:sz w:val="18"/>
          <w:szCs w:val="18"/>
          <w:highlight w:val="yellow"/>
        </w:rPr>
        <w:t xml:space="preserve"> dell’associazione </w:t>
      </w:r>
      <w:r w:rsidRPr="00DD4E08">
        <w:rPr>
          <w:rFonts w:ascii="Verdana" w:hAnsi="Verdana" w:cs="Tahoma"/>
          <w:sz w:val="18"/>
          <w:szCs w:val="18"/>
          <w:highlight w:val="yellow"/>
        </w:rPr>
        <w:t>nonché alla conservazione della documentazione relativa, con indicazione nominativa dei soggetti eroganti;</w:t>
      </w:r>
    </w:p>
    <w:p w:rsidR="00A27A85" w:rsidRPr="00161B1D" w:rsidRDefault="00A27A85" w:rsidP="000D6F53">
      <w:pPr>
        <w:widowControl w:val="0"/>
        <w:numPr>
          <w:ilvl w:val="0"/>
          <w:numId w:val="2"/>
        </w:numPr>
        <w:tabs>
          <w:tab w:val="clear" w:pos="724"/>
          <w:tab w:val="num" w:pos="900"/>
        </w:tabs>
        <w:spacing w:after="40" w:line="264" w:lineRule="auto"/>
        <w:ind w:left="900" w:right="-442" w:hanging="214"/>
        <w:jc w:val="both"/>
        <w:rPr>
          <w:rFonts w:ascii="Verdana" w:hAnsi="Verdana" w:cs="Tahoma"/>
          <w:sz w:val="18"/>
          <w:szCs w:val="18"/>
          <w:highlight w:val="yellow"/>
        </w:rPr>
      </w:pPr>
      <w:r w:rsidRPr="00DD4E08">
        <w:rPr>
          <w:rFonts w:ascii="Verdana" w:hAnsi="Verdana" w:cs="Tahoma"/>
          <w:sz w:val="18"/>
          <w:szCs w:val="18"/>
          <w:highlight w:val="yellow"/>
        </w:rPr>
        <w:t>riscossione delle entrate e pagamento delle spese in conformità alle decisioni del Comitato Direttivo</w:t>
      </w:r>
      <w:r w:rsidRPr="00161B1D">
        <w:rPr>
          <w:rFonts w:ascii="Verdana" w:hAnsi="Verdana" w:cs="Tahoma"/>
          <w:sz w:val="18"/>
          <w:szCs w:val="18"/>
          <w:highlight w:val="yellow"/>
        </w:rPr>
        <w:t>.</w:t>
      </w:r>
    </w:p>
    <w:p w:rsidR="00A27A85" w:rsidRPr="002C1325" w:rsidRDefault="00A27A85" w:rsidP="00FA19B3">
      <w:pPr>
        <w:widowControl w:val="0"/>
        <w:spacing w:after="40" w:line="264" w:lineRule="auto"/>
        <w:ind w:left="647" w:right="-442" w:hanging="284"/>
        <w:jc w:val="both"/>
        <w:rPr>
          <w:rFonts w:ascii="Verdana" w:hAnsi="Verdana" w:cs="Tahoma"/>
          <w:sz w:val="18"/>
          <w:szCs w:val="18"/>
        </w:rPr>
      </w:pPr>
    </w:p>
    <w:p w:rsidR="00A27A85" w:rsidRPr="00017C56" w:rsidRDefault="00A27A85" w:rsidP="00FA19B3">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017C56">
        <w:rPr>
          <w:rFonts w:ascii="Verdana" w:hAnsi="Verdana"/>
          <w:i w:val="0"/>
          <w:sz w:val="18"/>
          <w:szCs w:val="18"/>
        </w:rPr>
        <w:t>Presidente</w:t>
      </w:r>
    </w:p>
    <w:p w:rsidR="00A27A85" w:rsidRDefault="00A27A85" w:rsidP="00FA19B3">
      <w:pPr>
        <w:widowControl w:val="0"/>
        <w:spacing w:before="80" w:after="80" w:line="264" w:lineRule="auto"/>
        <w:ind w:left="363" w:right="-442"/>
        <w:jc w:val="both"/>
        <w:rPr>
          <w:rFonts w:ascii="Verdana" w:hAnsi="Verdana" w:cs="Tahoma"/>
          <w:sz w:val="18"/>
          <w:szCs w:val="18"/>
        </w:rPr>
      </w:pPr>
      <w:r w:rsidRPr="004242FA">
        <w:rPr>
          <w:rFonts w:ascii="Verdana" w:hAnsi="Verdana" w:cs="Tahoma"/>
          <w:sz w:val="18"/>
          <w:szCs w:val="18"/>
        </w:rPr>
        <w:t xml:space="preserve">Il Presidente rappresenta legalmente l’associazione - nei rapporti interni ed in quelli esterni, nei confronti di terzi ed in giudizio - </w:t>
      </w:r>
      <w:bookmarkStart w:id="10" w:name="_Hlk482099352"/>
      <w:r w:rsidRPr="004242FA">
        <w:rPr>
          <w:rFonts w:ascii="Verdana" w:hAnsi="Verdana" w:cs="Tahoma"/>
          <w:sz w:val="18"/>
          <w:szCs w:val="18"/>
        </w:rPr>
        <w:t>e compie tutti gli atti che la impegnano verso l’esterno.</w:t>
      </w:r>
      <w:bookmarkEnd w:id="10"/>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5"/>
      </w:r>
    </w:p>
    <w:p w:rsidR="00A27A85" w:rsidRPr="000460D3" w:rsidRDefault="00A27A85" w:rsidP="00FA19B3">
      <w:pPr>
        <w:widowControl w:val="0"/>
        <w:spacing w:before="80" w:after="80" w:line="264" w:lineRule="auto"/>
        <w:ind w:left="363" w:right="-442"/>
        <w:jc w:val="both"/>
        <w:rPr>
          <w:rFonts w:ascii="Verdana" w:hAnsi="Verdana" w:cs="Tahoma"/>
          <w:sz w:val="18"/>
          <w:szCs w:val="18"/>
        </w:rPr>
      </w:pPr>
      <w:r>
        <w:rPr>
          <w:rFonts w:ascii="Verdana" w:hAnsi="Verdana" w:cs="Tahoma"/>
          <w:sz w:val="18"/>
          <w:szCs w:val="18"/>
        </w:rPr>
        <w:t xml:space="preserve">E’ eletto </w:t>
      </w:r>
      <w:r w:rsidRPr="00D2206A">
        <w:rPr>
          <w:rFonts w:ascii="Verdana" w:hAnsi="Verdana" w:cs="Tahoma"/>
          <w:sz w:val="18"/>
          <w:szCs w:val="18"/>
          <w:highlight w:val="cyan"/>
        </w:rPr>
        <w:t>dall’Assemblea tra i soci, a maggioranza dei presenti, contestualmente al Consiglio direttivo</w:t>
      </w:r>
      <w:r w:rsidRPr="0088347E">
        <w:rPr>
          <w:rFonts w:ascii="Verdana" w:hAnsi="Verdana" w:cs="Tahoma"/>
          <w:sz w:val="18"/>
          <w:szCs w:val="18"/>
          <w:highlight w:val="cyan"/>
        </w:rPr>
        <w:t>.</w:t>
      </w:r>
      <w:r>
        <w:rPr>
          <w:rFonts w:ascii="Verdana" w:hAnsi="Verdana" w:cs="Tahoma"/>
          <w:sz w:val="18"/>
          <w:szCs w:val="18"/>
        </w:rPr>
        <w:t xml:space="preserve"> / </w:t>
      </w:r>
      <w:r w:rsidRPr="0088347E">
        <w:rPr>
          <w:rFonts w:ascii="Verdana" w:hAnsi="Verdana" w:cs="Tahoma"/>
          <w:sz w:val="18"/>
          <w:szCs w:val="18"/>
          <w:highlight w:val="cyan"/>
        </w:rPr>
        <w:t xml:space="preserve">dal Consiglio direttivo nella sua </w:t>
      </w:r>
      <w:r w:rsidRPr="000460D3">
        <w:rPr>
          <w:rFonts w:ascii="Verdana" w:hAnsi="Verdana" w:cs="Tahoma"/>
          <w:sz w:val="18"/>
          <w:szCs w:val="18"/>
          <w:highlight w:val="cyan"/>
        </w:rPr>
        <w:t>prima seduta.</w:t>
      </w:r>
    </w:p>
    <w:p w:rsidR="00A27A85" w:rsidRDefault="00A27A85" w:rsidP="00FA19B3">
      <w:pPr>
        <w:widowControl w:val="0"/>
        <w:spacing w:before="80" w:after="80" w:line="264" w:lineRule="auto"/>
        <w:ind w:left="363" w:right="-442"/>
        <w:jc w:val="both"/>
        <w:rPr>
          <w:rFonts w:ascii="Verdana" w:hAnsi="Verdana" w:cs="Tahoma"/>
          <w:sz w:val="18"/>
          <w:szCs w:val="18"/>
        </w:rPr>
      </w:pPr>
      <w:r>
        <w:rPr>
          <w:rFonts w:ascii="Verdana" w:hAnsi="Verdana" w:cs="Tahoma"/>
          <w:sz w:val="18"/>
          <w:szCs w:val="18"/>
        </w:rPr>
        <w:t>D</w:t>
      </w:r>
      <w:r w:rsidRPr="004242FA">
        <w:rPr>
          <w:rFonts w:ascii="Verdana" w:hAnsi="Verdana" w:cs="Tahoma"/>
          <w:sz w:val="18"/>
          <w:szCs w:val="18"/>
        </w:rPr>
        <w:t xml:space="preserve">ura in carica </w:t>
      </w:r>
      <w:r w:rsidRPr="006B2D36">
        <w:rPr>
          <w:rFonts w:ascii="Verdana" w:hAnsi="Verdana" w:cs="Tahoma"/>
          <w:sz w:val="18"/>
          <w:szCs w:val="18"/>
        </w:rPr>
        <w:t xml:space="preserve">per lo stesso periodo di tempo durante il quale è in carica il Consiglio </w:t>
      </w:r>
      <w:r>
        <w:rPr>
          <w:rFonts w:ascii="Verdana" w:hAnsi="Verdana" w:cs="Tahoma"/>
          <w:sz w:val="18"/>
          <w:szCs w:val="18"/>
        </w:rPr>
        <w:t>di</w:t>
      </w:r>
      <w:r w:rsidRPr="006B2D36">
        <w:rPr>
          <w:rFonts w:ascii="Verdana" w:hAnsi="Verdana" w:cs="Tahoma"/>
          <w:sz w:val="18"/>
          <w:szCs w:val="18"/>
        </w:rPr>
        <w:t xml:space="preserve">rettivo </w:t>
      </w:r>
      <w:r w:rsidRPr="004242FA">
        <w:rPr>
          <w:rFonts w:ascii="Verdana" w:hAnsi="Verdana" w:cs="Tahoma"/>
          <w:sz w:val="18"/>
          <w:szCs w:val="18"/>
        </w:rPr>
        <w:t>e cessa</w:t>
      </w:r>
      <w:r>
        <w:rPr>
          <w:rFonts w:ascii="Verdana" w:hAnsi="Verdana" w:cs="Tahoma"/>
          <w:sz w:val="18"/>
          <w:szCs w:val="18"/>
        </w:rPr>
        <w:t xml:space="preserve"> il proprio mandato </w:t>
      </w:r>
      <w:r w:rsidRPr="004242FA">
        <w:rPr>
          <w:rFonts w:ascii="Verdana" w:hAnsi="Verdana" w:cs="Tahoma"/>
          <w:sz w:val="18"/>
          <w:szCs w:val="18"/>
        </w:rPr>
        <w:t>per scadenz</w:t>
      </w:r>
      <w:r>
        <w:rPr>
          <w:rFonts w:ascii="Verdana" w:hAnsi="Verdana" w:cs="Tahoma"/>
          <w:sz w:val="18"/>
          <w:szCs w:val="18"/>
        </w:rPr>
        <w:t>a</w:t>
      </w:r>
      <w:r w:rsidRPr="004242FA">
        <w:rPr>
          <w:rFonts w:ascii="Verdana" w:hAnsi="Verdana" w:cs="Tahoma"/>
          <w:sz w:val="18"/>
          <w:szCs w:val="18"/>
        </w:rPr>
        <w:t xml:space="preserve">, per dimissioni volontarie o per eventuale revoca, per gravi motivi, decisa </w:t>
      </w:r>
      <w:r w:rsidRPr="00D2206A">
        <w:rPr>
          <w:rFonts w:ascii="Verdana" w:hAnsi="Verdana" w:cs="Tahoma"/>
          <w:sz w:val="18"/>
          <w:szCs w:val="18"/>
          <w:highlight w:val="cyan"/>
        </w:rPr>
        <w:t>dall’Assemblea  /  dal Consiglio direttivo</w:t>
      </w:r>
      <w:r w:rsidRPr="00D07AD2">
        <w:rPr>
          <w:rFonts w:ascii="Verdana" w:hAnsi="Verdana" w:cs="Tahoma"/>
          <w:sz w:val="18"/>
          <w:szCs w:val="18"/>
          <w:highlight w:val="cyan"/>
        </w:rPr>
        <w:t xml:space="preserve"> con il voto della maggioranza dei componenti</w:t>
      </w:r>
      <w:r w:rsidRPr="00D15086">
        <w:rPr>
          <w:rFonts w:ascii="Verdana" w:hAnsi="Verdana" w:cs="Tahoma"/>
          <w:sz w:val="18"/>
          <w:szCs w:val="18"/>
        </w:rPr>
        <w:t>.</w:t>
      </w:r>
    </w:p>
    <w:p w:rsidR="00A27A85" w:rsidRDefault="00A27A85" w:rsidP="00FA19B3">
      <w:pPr>
        <w:widowControl w:val="0"/>
        <w:spacing w:before="80" w:after="80" w:line="264" w:lineRule="auto"/>
        <w:ind w:left="363" w:right="-442"/>
        <w:jc w:val="both"/>
        <w:rPr>
          <w:rFonts w:ascii="Verdana" w:hAnsi="Verdana" w:cs="Tahoma"/>
          <w:sz w:val="18"/>
          <w:szCs w:val="18"/>
        </w:rPr>
      </w:pPr>
      <w:r w:rsidRPr="008A166A">
        <w:rPr>
          <w:rFonts w:ascii="Verdana" w:hAnsi="Verdana" w:cs="Tahoma"/>
          <w:sz w:val="18"/>
          <w:szCs w:val="18"/>
          <w:highlight w:val="yellow"/>
        </w:rPr>
        <w:t>La decadenza del Presidente comporta la decadenza dell’intero Consiglio direttivo.</w:t>
      </w:r>
      <w:r>
        <w:rPr>
          <w:rFonts w:ascii="Verdana" w:hAnsi="Verdana" w:cs="Tahoma"/>
          <w:sz w:val="18"/>
          <w:szCs w:val="18"/>
        </w:rPr>
        <w:t xml:space="preserve"> </w:t>
      </w:r>
    </w:p>
    <w:p w:rsidR="00A27A85" w:rsidRPr="004242FA" w:rsidRDefault="00A27A85" w:rsidP="00FA19B3">
      <w:pPr>
        <w:widowControl w:val="0"/>
        <w:spacing w:before="80" w:after="80" w:line="264" w:lineRule="auto"/>
        <w:ind w:left="363" w:right="-442"/>
        <w:jc w:val="both"/>
        <w:rPr>
          <w:rFonts w:ascii="Verdana" w:hAnsi="Verdana" w:cs="Tahoma"/>
          <w:sz w:val="18"/>
          <w:szCs w:val="18"/>
        </w:rPr>
      </w:pPr>
      <w:r>
        <w:rPr>
          <w:rFonts w:ascii="Verdana" w:hAnsi="Verdana" w:cs="Tahoma"/>
          <w:sz w:val="18"/>
          <w:szCs w:val="18"/>
        </w:rPr>
        <w:t>Almeno un mese prima della scadenza del mandato del Consiglio direttivo, il Presidente convoca l’Assemblea per il rinnovo degli organi sociali.</w:t>
      </w:r>
    </w:p>
    <w:p w:rsidR="00A27A85" w:rsidRDefault="00A27A85" w:rsidP="00FA19B3">
      <w:pPr>
        <w:widowControl w:val="0"/>
        <w:spacing w:before="80" w:after="80" w:line="264" w:lineRule="auto"/>
        <w:ind w:left="363" w:right="-442"/>
        <w:jc w:val="both"/>
        <w:rPr>
          <w:rFonts w:ascii="Verdana" w:hAnsi="Verdana" w:cs="Tahoma"/>
          <w:sz w:val="18"/>
          <w:szCs w:val="18"/>
        </w:rPr>
      </w:pPr>
      <w:r w:rsidRPr="004242FA">
        <w:rPr>
          <w:rFonts w:ascii="Verdana" w:hAnsi="Verdana" w:cs="Tahoma"/>
          <w:sz w:val="18"/>
          <w:szCs w:val="18"/>
        </w:rPr>
        <w:t xml:space="preserve">Il Presidente convoca e presiede l’Assemblea e </w:t>
      </w:r>
      <w:r>
        <w:rPr>
          <w:rFonts w:ascii="Verdana" w:hAnsi="Verdana" w:cs="Tahoma"/>
          <w:sz w:val="18"/>
          <w:szCs w:val="18"/>
        </w:rPr>
        <w:t>il Consiglio direttivo</w:t>
      </w:r>
      <w:r w:rsidRPr="004242FA">
        <w:rPr>
          <w:rFonts w:ascii="Verdana" w:hAnsi="Verdana" w:cs="Tahoma"/>
          <w:sz w:val="18"/>
          <w:szCs w:val="18"/>
        </w:rPr>
        <w:t>, svolge l’ordinaria amministrazione sulla base delle direttive di tali organi, riferendo a quest</w:t>
      </w:r>
      <w:r>
        <w:rPr>
          <w:rFonts w:ascii="Verdana" w:hAnsi="Verdana" w:cs="Tahoma"/>
          <w:sz w:val="18"/>
          <w:szCs w:val="18"/>
        </w:rPr>
        <w:t xml:space="preserve">i </w:t>
      </w:r>
      <w:r w:rsidRPr="004242FA">
        <w:rPr>
          <w:rFonts w:ascii="Verdana" w:hAnsi="Verdana" w:cs="Tahoma"/>
          <w:sz w:val="18"/>
          <w:szCs w:val="18"/>
        </w:rPr>
        <w:t>in merito all’attività compiuta.</w:t>
      </w:r>
    </w:p>
    <w:p w:rsidR="00A27A85" w:rsidRDefault="00A27A85" w:rsidP="00FA19B3">
      <w:pPr>
        <w:widowControl w:val="0"/>
        <w:spacing w:before="80" w:after="80" w:line="264" w:lineRule="auto"/>
        <w:ind w:left="363" w:right="-442"/>
        <w:jc w:val="both"/>
        <w:rPr>
          <w:rFonts w:ascii="Verdana" w:hAnsi="Verdana" w:cs="Tahoma"/>
          <w:sz w:val="18"/>
          <w:szCs w:val="18"/>
        </w:rPr>
      </w:pPr>
      <w:r>
        <w:rPr>
          <w:rFonts w:ascii="Verdana" w:hAnsi="Verdana" w:cs="Tahoma"/>
          <w:sz w:val="18"/>
          <w:szCs w:val="18"/>
        </w:rPr>
        <w:t>I</w:t>
      </w:r>
      <w:r w:rsidRPr="006B2D36">
        <w:rPr>
          <w:rFonts w:ascii="Verdana" w:hAnsi="Verdana" w:cs="Tahoma"/>
          <w:sz w:val="18"/>
          <w:szCs w:val="18"/>
        </w:rPr>
        <w:t xml:space="preserve">n caso di necessità e di urgenza, può assumere nell’interesse dell’Associazione tutti i provvedimenti di competenza propria del Consiglio </w:t>
      </w:r>
      <w:r>
        <w:rPr>
          <w:rFonts w:ascii="Verdana" w:hAnsi="Verdana" w:cs="Tahoma"/>
          <w:sz w:val="18"/>
          <w:szCs w:val="18"/>
        </w:rPr>
        <w:t>di</w:t>
      </w:r>
      <w:r w:rsidRPr="006B2D36">
        <w:rPr>
          <w:rFonts w:ascii="Verdana" w:hAnsi="Verdana" w:cs="Tahoma"/>
          <w:sz w:val="18"/>
          <w:szCs w:val="18"/>
        </w:rPr>
        <w:t>rettivo, sottoponendoli a ratifica nella prima riunione utile successiva all’assunzione dei medesimi</w:t>
      </w:r>
      <w:r>
        <w:rPr>
          <w:rFonts w:ascii="Verdana" w:hAnsi="Verdana" w:cs="Tahoma"/>
          <w:sz w:val="18"/>
          <w:szCs w:val="18"/>
        </w:rPr>
        <w:t>.</w:t>
      </w:r>
    </w:p>
    <w:p w:rsidR="00A27A85" w:rsidRDefault="00A27A85" w:rsidP="00FA19B3">
      <w:pPr>
        <w:widowControl w:val="0"/>
        <w:spacing w:before="80" w:after="80" w:line="264" w:lineRule="auto"/>
        <w:ind w:left="363" w:right="-442"/>
        <w:jc w:val="both"/>
        <w:rPr>
          <w:rFonts w:ascii="Verdana" w:hAnsi="Verdana" w:cs="Tahoma"/>
          <w:sz w:val="18"/>
          <w:szCs w:val="18"/>
        </w:rPr>
      </w:pPr>
      <w:r>
        <w:rPr>
          <w:rFonts w:ascii="Verdana" w:hAnsi="Verdana" w:cs="Tahoma"/>
          <w:sz w:val="18"/>
          <w:szCs w:val="18"/>
        </w:rPr>
        <w:t xml:space="preserve">Il Vicepresidente sostituisce il Presidente in ogni sua attribuzione ogniqualvolta quest’ultimo sia impossibilitato all’esercizio delle proprie </w:t>
      </w:r>
      <w:r w:rsidRPr="000460D3">
        <w:rPr>
          <w:rFonts w:ascii="Verdana" w:hAnsi="Verdana" w:cs="Tahoma"/>
          <w:sz w:val="18"/>
          <w:szCs w:val="18"/>
        </w:rPr>
        <w:t>funzioni</w:t>
      </w:r>
      <w:r w:rsidR="002D6B39">
        <w:rPr>
          <w:rFonts w:ascii="Verdana" w:hAnsi="Verdana" w:cs="Tahoma"/>
          <w:sz w:val="18"/>
          <w:szCs w:val="18"/>
        </w:rPr>
        <w:t xml:space="preserve">, </w:t>
      </w:r>
      <w:r w:rsidR="002D6B39" w:rsidRPr="002D6B39">
        <w:rPr>
          <w:rFonts w:ascii="Verdana" w:hAnsi="Verdana" w:cs="Tahoma"/>
          <w:sz w:val="18"/>
          <w:szCs w:val="18"/>
        </w:rPr>
        <w:t>La sua firma fa piena prova dell’assenza o dell’impedimento del Presidente</w:t>
      </w:r>
      <w:r w:rsidRPr="002D6B39">
        <w:rPr>
          <w:rFonts w:ascii="Verdana" w:hAnsi="Verdana" w:cs="Tahoma"/>
          <w:sz w:val="18"/>
          <w:szCs w:val="18"/>
        </w:rPr>
        <w:t>.</w:t>
      </w:r>
      <w:r w:rsidR="002924F7" w:rsidRPr="002D6B39">
        <w:rPr>
          <w:rFonts w:ascii="Verdana" w:hAnsi="Verdana" w:cs="Tahoma"/>
          <w:sz w:val="18"/>
          <w:szCs w:val="18"/>
        </w:rPr>
        <w:t xml:space="preserve"> </w:t>
      </w:r>
    </w:p>
    <w:p w:rsidR="00A27A85" w:rsidRPr="009E295E" w:rsidRDefault="00A27A85" w:rsidP="00AB4E7F">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9E295E">
        <w:rPr>
          <w:rFonts w:ascii="Verdana" w:hAnsi="Verdana"/>
          <w:i w:val="0"/>
          <w:sz w:val="18"/>
          <w:szCs w:val="18"/>
        </w:rPr>
        <w:t>Collegio dei garanti</w:t>
      </w:r>
    </w:p>
    <w:p w:rsidR="00A27A85" w:rsidRPr="00D07AD2" w:rsidRDefault="00A27A85" w:rsidP="00AB4E7F">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rPr>
        <w:t>L’Assemblea può stabilire di eleggere il Collegio dei garanti, organo facoltativo (composto da tre o cinque membri o anche monocratico) di garanzia statutaria, regolamentare e di giurisdizione interna, che interpreta le norme statutarie e regolamentari e dà pa</w:t>
      </w:r>
      <w:r w:rsidRPr="00D07AD2">
        <w:rPr>
          <w:rFonts w:ascii="Verdana" w:hAnsi="Verdana" w:cs="Tahoma"/>
          <w:sz w:val="18"/>
          <w:szCs w:val="18"/>
        </w:rPr>
        <w:softHyphen/>
        <w:t>reri vincolanti sulla loro corretta applicazione e dirime in prima istanza le controversie insorte tra soci, tra questi e gli organismi esecutivi, e fra gli organi sociali.</w:t>
      </w:r>
    </w:p>
    <w:p w:rsidR="00A27A85" w:rsidRPr="00D07AD2" w:rsidRDefault="00A27A85" w:rsidP="00AB4E7F">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rPr>
        <w:t>I componenti del Collegio dei garanti eleggono al loro interno un Presi</w:t>
      </w:r>
      <w:r w:rsidRPr="00D07AD2">
        <w:rPr>
          <w:rFonts w:ascii="Verdana" w:hAnsi="Verdana" w:cs="Tahoma"/>
          <w:sz w:val="18"/>
          <w:szCs w:val="18"/>
        </w:rPr>
        <w:softHyphen/>
        <w:t xml:space="preserve">dente; non ricevono alcun emolumento o remunerazione, ma solo un rimborso delle spese sostenute in dipendenza della loro carica, secondo le stesse modalità previste per i componenti degli altri organi. </w:t>
      </w:r>
    </w:p>
    <w:p w:rsidR="00A27A85" w:rsidRPr="00D07AD2" w:rsidRDefault="00A27A85" w:rsidP="00AB4E7F">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rPr>
        <w:t xml:space="preserve">La carica di membro del Collegio è incompatibile con qualsiasi altra carica all’interno dell’Associazione. </w:t>
      </w:r>
      <w:r w:rsidRPr="00D07AD2">
        <w:rPr>
          <w:rStyle w:val="Rimandonotadichiusura"/>
          <w:rFonts w:ascii="Verdana" w:hAnsi="Verdana"/>
          <w:b/>
          <w:color w:val="FF0000"/>
          <w:sz w:val="18"/>
          <w:szCs w:val="18"/>
          <w:bdr w:val="single" w:sz="4" w:space="0" w:color="FF0000"/>
          <w:vertAlign w:val="baseline"/>
        </w:rPr>
        <w:endnoteReference w:id="16"/>
      </w:r>
    </w:p>
    <w:p w:rsidR="00A27A85" w:rsidRPr="00017C56"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017C56">
        <w:rPr>
          <w:rFonts w:ascii="Verdana" w:hAnsi="Verdana"/>
          <w:i w:val="0"/>
          <w:sz w:val="18"/>
          <w:szCs w:val="18"/>
        </w:rPr>
        <w:lastRenderedPageBreak/>
        <w:t>Organo di controllo</w:t>
      </w:r>
    </w:p>
    <w:p w:rsidR="00A27A85" w:rsidRPr="004242FA" w:rsidRDefault="00A27A85" w:rsidP="00AB4E7F">
      <w:pPr>
        <w:widowControl w:val="0"/>
        <w:spacing w:before="80" w:after="80" w:line="264" w:lineRule="auto"/>
        <w:ind w:left="363" w:right="-442"/>
        <w:jc w:val="both"/>
        <w:rPr>
          <w:rFonts w:ascii="Verdana" w:hAnsi="Verdana" w:cs="Tahoma"/>
          <w:sz w:val="18"/>
          <w:szCs w:val="18"/>
        </w:rPr>
      </w:pPr>
      <w:r w:rsidRPr="004242FA">
        <w:rPr>
          <w:rFonts w:ascii="Verdana" w:hAnsi="Verdana" w:cs="Tahoma"/>
          <w:sz w:val="18"/>
          <w:szCs w:val="18"/>
        </w:rPr>
        <w:t>L’Organo di controllo,</w:t>
      </w:r>
      <w:r>
        <w:rPr>
          <w:rFonts w:ascii="Verdana" w:hAnsi="Verdana" w:cs="Tahoma"/>
          <w:sz w:val="18"/>
          <w:szCs w:val="18"/>
        </w:rPr>
        <w:t xml:space="preserve"> anche monocratico,</w:t>
      </w:r>
      <w:r w:rsidRPr="004242FA">
        <w:rPr>
          <w:rFonts w:ascii="Verdana" w:hAnsi="Verdana" w:cs="Tahoma"/>
          <w:sz w:val="18"/>
          <w:szCs w:val="18"/>
        </w:rPr>
        <w:t xml:space="preserve"> è nominato al ricorrere dei requisiti previsti </w:t>
      </w:r>
      <w:r w:rsidR="000460D3" w:rsidRPr="00C0503E">
        <w:rPr>
          <w:rFonts w:ascii="Verdana" w:hAnsi="Verdana" w:cs="Tahoma"/>
          <w:sz w:val="18"/>
          <w:szCs w:val="18"/>
        </w:rPr>
        <w:t>dall’art. 30, commi 2 - 3 - 4, del CTS</w:t>
      </w:r>
      <w:r w:rsidR="00C0503E">
        <w:rPr>
          <w:rFonts w:ascii="Verdana" w:hAnsi="Verdana" w:cs="Tahoma"/>
          <w:sz w:val="18"/>
          <w:szCs w:val="18"/>
        </w:rPr>
        <w:t>.</w:t>
      </w:r>
    </w:p>
    <w:p w:rsidR="00A27A85" w:rsidRDefault="00A27A85" w:rsidP="00AB4E7F">
      <w:pPr>
        <w:widowControl w:val="0"/>
        <w:spacing w:before="80" w:after="80" w:line="264" w:lineRule="auto"/>
        <w:ind w:left="363" w:right="-442"/>
        <w:jc w:val="both"/>
        <w:rPr>
          <w:rFonts w:ascii="Verdana" w:hAnsi="Verdana" w:cs="Tahoma"/>
          <w:sz w:val="18"/>
          <w:szCs w:val="18"/>
        </w:rPr>
      </w:pPr>
      <w:r w:rsidRPr="004242FA">
        <w:rPr>
          <w:rFonts w:ascii="Verdana" w:hAnsi="Verdana" w:cs="Tahoma"/>
          <w:sz w:val="18"/>
          <w:szCs w:val="18"/>
        </w:rPr>
        <w:t>I componenti dell’Organo di controllo</w:t>
      </w:r>
      <w:r>
        <w:rPr>
          <w:rFonts w:ascii="Verdana" w:hAnsi="Verdana" w:cs="Tahoma"/>
          <w:sz w:val="18"/>
          <w:szCs w:val="18"/>
        </w:rPr>
        <w:t xml:space="preserve"> possono essere, al massimo, cinque</w:t>
      </w:r>
      <w:r w:rsidRPr="004242FA">
        <w:rPr>
          <w:rFonts w:ascii="Verdana" w:hAnsi="Verdana" w:cs="Tahoma"/>
          <w:sz w:val="18"/>
          <w:szCs w:val="18"/>
        </w:rPr>
        <w:t>, a</w:t>
      </w:r>
      <w:r>
        <w:rPr>
          <w:rFonts w:ascii="Verdana" w:hAnsi="Verdana" w:cs="Tahoma"/>
          <w:sz w:val="18"/>
          <w:szCs w:val="18"/>
        </w:rPr>
        <w:t>d</w:t>
      </w:r>
      <w:r w:rsidRPr="004242FA">
        <w:rPr>
          <w:rFonts w:ascii="Verdana" w:hAnsi="Verdana" w:cs="Tahoma"/>
          <w:sz w:val="18"/>
          <w:szCs w:val="18"/>
        </w:rPr>
        <w:t xml:space="preserve"> </w:t>
      </w:r>
      <w:r>
        <w:rPr>
          <w:rFonts w:ascii="Verdana" w:hAnsi="Verdana" w:cs="Tahoma"/>
          <w:sz w:val="18"/>
          <w:szCs w:val="18"/>
        </w:rPr>
        <w:t>essi</w:t>
      </w:r>
      <w:r w:rsidRPr="004242FA">
        <w:rPr>
          <w:rFonts w:ascii="Verdana" w:hAnsi="Verdana" w:cs="Tahoma"/>
          <w:sz w:val="18"/>
          <w:szCs w:val="18"/>
        </w:rPr>
        <w:t xml:space="preserve"> si applica l’art. 2399 del Codice civile</w:t>
      </w:r>
      <w:r>
        <w:rPr>
          <w:rFonts w:ascii="Verdana" w:hAnsi="Verdana" w:cs="Tahoma"/>
          <w:sz w:val="18"/>
          <w:szCs w:val="18"/>
        </w:rPr>
        <w:t xml:space="preserve"> e</w:t>
      </w:r>
      <w:r w:rsidRPr="004242FA">
        <w:rPr>
          <w:rFonts w:ascii="Verdana" w:hAnsi="Verdana" w:cs="Tahoma"/>
          <w:sz w:val="18"/>
          <w:szCs w:val="18"/>
        </w:rPr>
        <w:t xml:space="preserve"> devono essere scelti tra le categorie di soggetti di cui al co. 2, art. 2397 del Codice civile. Nel caso di organo collegiale, i predetti requisiti devono essere posseduti da almeno uno dei componenti. </w:t>
      </w:r>
    </w:p>
    <w:p w:rsidR="00A27A85" w:rsidRPr="004242FA" w:rsidRDefault="00A27A85" w:rsidP="00AB4E7F">
      <w:pPr>
        <w:widowControl w:val="0"/>
        <w:spacing w:before="80" w:after="80" w:line="264" w:lineRule="auto"/>
        <w:ind w:left="363" w:right="-442"/>
        <w:jc w:val="both"/>
        <w:rPr>
          <w:rFonts w:ascii="Verdana" w:hAnsi="Verdana" w:cs="Tahoma"/>
          <w:sz w:val="18"/>
          <w:szCs w:val="18"/>
        </w:rPr>
      </w:pPr>
      <w:r>
        <w:rPr>
          <w:rFonts w:ascii="Verdana" w:hAnsi="Verdana" w:cs="Tahoma"/>
          <w:sz w:val="18"/>
          <w:szCs w:val="18"/>
        </w:rPr>
        <w:t xml:space="preserve">Il numero dei componenti verrà determinato dall’assemblea convocata per la sua nomina. </w:t>
      </w:r>
    </w:p>
    <w:p w:rsidR="00A27A85" w:rsidRPr="004242FA" w:rsidRDefault="00A27A85" w:rsidP="00AB4E7F">
      <w:pPr>
        <w:widowControl w:val="0"/>
        <w:spacing w:before="80" w:after="80" w:line="264" w:lineRule="auto"/>
        <w:ind w:left="363" w:right="-442"/>
        <w:jc w:val="both"/>
        <w:rPr>
          <w:rFonts w:ascii="Verdana" w:hAnsi="Verdana" w:cs="Tahoma"/>
          <w:sz w:val="18"/>
          <w:szCs w:val="18"/>
        </w:rPr>
      </w:pPr>
      <w:r w:rsidRPr="004242FA">
        <w:rPr>
          <w:rFonts w:ascii="Verdana" w:hAnsi="Verdana" w:cs="Tahoma"/>
          <w:sz w:val="18"/>
          <w:szCs w:val="18"/>
        </w:rPr>
        <w:t>L’Organo di controllo vigila sull’osservanza della Legge e dello Statuto e sul rispetto dei principi di corretta amministrazione, anche con riferimento alle disposizioni del D.</w:t>
      </w:r>
      <w:r>
        <w:rPr>
          <w:rFonts w:ascii="Verdana" w:hAnsi="Verdana" w:cs="Tahoma"/>
          <w:sz w:val="18"/>
          <w:szCs w:val="18"/>
        </w:rPr>
        <w:t>l</w:t>
      </w:r>
      <w:r w:rsidRPr="004242FA">
        <w:rPr>
          <w:rFonts w:ascii="Verdana" w:hAnsi="Verdana" w:cs="Tahoma"/>
          <w:sz w:val="18"/>
          <w:szCs w:val="18"/>
        </w:rPr>
        <w:t>gs. 8 giugno 2001, n. 231, qualora applicabili, nonché sulla adeguatezza dell’assetto organizzativo</w:t>
      </w:r>
      <w:r w:rsidRPr="00C0503E">
        <w:rPr>
          <w:rFonts w:ascii="Verdana" w:hAnsi="Verdana" w:cs="Tahoma"/>
          <w:sz w:val="18"/>
          <w:szCs w:val="18"/>
        </w:rPr>
        <w:t xml:space="preserve">, amministrativo e contabile e sul suo concreto funzionamento. </w:t>
      </w:r>
      <w:bookmarkStart w:id="11" w:name="_Hlk526837820"/>
      <w:r w:rsidRPr="00C0503E">
        <w:rPr>
          <w:rFonts w:ascii="Verdana" w:hAnsi="Verdana" w:cs="Tahoma"/>
          <w:sz w:val="18"/>
          <w:szCs w:val="18"/>
        </w:rPr>
        <w:t xml:space="preserve">Esso può esercitare inoltre, </w:t>
      </w:r>
      <w:bookmarkStart w:id="12" w:name="_Hlk526836253"/>
      <w:r w:rsidRPr="00C0503E">
        <w:rPr>
          <w:rFonts w:ascii="Verdana" w:hAnsi="Verdana" w:cs="Tahoma"/>
          <w:sz w:val="18"/>
          <w:szCs w:val="18"/>
        </w:rPr>
        <w:t>al supe</w:t>
      </w:r>
      <w:r w:rsidR="004212B7" w:rsidRPr="00C0503E">
        <w:rPr>
          <w:rFonts w:ascii="Verdana" w:hAnsi="Verdana" w:cs="Tahoma"/>
          <w:sz w:val="18"/>
          <w:szCs w:val="18"/>
        </w:rPr>
        <w:t>ramento dei limiti di cui al comma</w:t>
      </w:r>
      <w:r w:rsidRPr="00C0503E">
        <w:rPr>
          <w:rFonts w:ascii="Verdana" w:hAnsi="Verdana" w:cs="Tahoma"/>
          <w:sz w:val="18"/>
          <w:szCs w:val="18"/>
        </w:rPr>
        <w:t xml:space="preserve"> 1, art. 31</w:t>
      </w:r>
      <w:r w:rsidR="004212B7" w:rsidRPr="00C0503E">
        <w:rPr>
          <w:rFonts w:ascii="Verdana" w:hAnsi="Verdana" w:cs="Tahoma"/>
          <w:sz w:val="18"/>
          <w:szCs w:val="18"/>
        </w:rPr>
        <w:t xml:space="preserve"> del CTS</w:t>
      </w:r>
      <w:r w:rsidRPr="00C0503E">
        <w:rPr>
          <w:rFonts w:ascii="Verdana" w:hAnsi="Verdana" w:cs="Tahoma"/>
          <w:sz w:val="18"/>
          <w:szCs w:val="18"/>
        </w:rPr>
        <w:t>, la revisione legale dei conti. In tal caso l’Organo di controllo è costituito da revisori legali iscritti nell’apposito registro</w:t>
      </w:r>
      <w:bookmarkEnd w:id="12"/>
      <w:r w:rsidRPr="00C0503E">
        <w:rPr>
          <w:rFonts w:ascii="Verdana" w:hAnsi="Verdana" w:cs="Tahoma"/>
          <w:sz w:val="18"/>
          <w:szCs w:val="18"/>
        </w:rPr>
        <w:t>.</w:t>
      </w:r>
      <w:bookmarkEnd w:id="11"/>
      <w:r w:rsidRPr="00C0503E">
        <w:rPr>
          <w:rFonts w:ascii="Verdana" w:hAnsi="Verdana" w:cs="Tahoma"/>
          <w:sz w:val="18"/>
          <w:szCs w:val="18"/>
        </w:rPr>
        <w:t xml:space="preserve"> L’organo di controllo esercita inoltre compiti di monitoraggio dell’osservanza delle finalità civiche, solidaristiche e di utilità sociale, ed attesta che l’eventuale bilancio</w:t>
      </w:r>
      <w:r w:rsidRPr="004242FA">
        <w:rPr>
          <w:rFonts w:ascii="Verdana" w:hAnsi="Verdana" w:cs="Tahoma"/>
          <w:sz w:val="18"/>
          <w:szCs w:val="18"/>
        </w:rPr>
        <w:t xml:space="preserve"> sociale sia stato redatto in conformità alle linee guida ministeriali. Il bilancio sociale dà atto degli esiti del monitoraggio svolto dai sindaci. </w:t>
      </w:r>
    </w:p>
    <w:p w:rsidR="00A27A85" w:rsidRDefault="00A27A85" w:rsidP="00AB4E7F">
      <w:pPr>
        <w:widowControl w:val="0"/>
        <w:spacing w:before="80" w:after="80" w:line="264" w:lineRule="auto"/>
        <w:ind w:left="363" w:right="-442"/>
        <w:jc w:val="both"/>
        <w:rPr>
          <w:rFonts w:ascii="Verdana" w:hAnsi="Verdana" w:cs="Tahoma"/>
          <w:sz w:val="18"/>
          <w:szCs w:val="18"/>
        </w:rPr>
      </w:pPr>
      <w:r w:rsidRPr="004242FA">
        <w:rPr>
          <w:rFonts w:ascii="Verdana" w:hAnsi="Verdana" w:cs="Tahoma"/>
          <w:sz w:val="18"/>
          <w:szCs w:val="18"/>
        </w:rPr>
        <w:t xml:space="preserve">I componenti dell’organo di controllo possono in qualsiasi momento procedere, anche individualmente, ad atti di ispezione e di controllo, e a tal fine, possono chiedere agli amministratori notizie sull’andamento delle operazioni sociali o su determinati affari. </w:t>
      </w:r>
    </w:p>
    <w:p w:rsidR="00A27A85" w:rsidRPr="00484C3D" w:rsidRDefault="00A27A85" w:rsidP="00AB4E7F">
      <w:pPr>
        <w:widowControl w:val="0"/>
        <w:spacing w:before="80" w:after="80" w:line="264" w:lineRule="auto"/>
        <w:ind w:left="363" w:right="-442"/>
        <w:jc w:val="both"/>
        <w:rPr>
          <w:rFonts w:ascii="Verdana" w:hAnsi="Verdana" w:cs="Tahoma"/>
          <w:sz w:val="18"/>
          <w:szCs w:val="18"/>
        </w:rPr>
      </w:pPr>
      <w:r w:rsidRPr="00017362">
        <w:rPr>
          <w:rFonts w:ascii="Verdana" w:hAnsi="Verdana" w:cs="Tahoma"/>
          <w:sz w:val="18"/>
          <w:szCs w:val="18"/>
        </w:rPr>
        <w:t>La carica di membro dell’Organo di controllo è incompatibile con qualsiasi altra carica all’interno dell’Associazione.</w:t>
      </w:r>
    </w:p>
    <w:p w:rsidR="00A27A85" w:rsidRPr="00B34961"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B34961">
        <w:rPr>
          <w:rFonts w:ascii="Verdana" w:hAnsi="Verdana"/>
          <w:i w:val="0"/>
          <w:sz w:val="18"/>
          <w:szCs w:val="18"/>
        </w:rPr>
        <w:t>Revisione legale dei conti</w:t>
      </w:r>
    </w:p>
    <w:p w:rsidR="00A27A85" w:rsidRPr="00B34961" w:rsidRDefault="00A27A85" w:rsidP="00AB4E7F">
      <w:pPr>
        <w:widowControl w:val="0"/>
        <w:spacing w:after="40" w:line="264" w:lineRule="auto"/>
        <w:ind w:left="364" w:right="-442"/>
        <w:jc w:val="both"/>
        <w:rPr>
          <w:rFonts w:ascii="Verdana" w:hAnsi="Verdana" w:cs="Tahoma"/>
          <w:sz w:val="18"/>
          <w:szCs w:val="18"/>
        </w:rPr>
      </w:pPr>
      <w:r w:rsidRPr="00B34961">
        <w:rPr>
          <w:rFonts w:ascii="Verdana" w:hAnsi="Verdana" w:cs="Tahoma"/>
          <w:sz w:val="18"/>
          <w:szCs w:val="18"/>
        </w:rPr>
        <w:t xml:space="preserve">Se l’Organo di controllo non esercita il controllo contabile e se ricorrono i requisiti previsti </w:t>
      </w:r>
      <w:r w:rsidRPr="00EE7956">
        <w:rPr>
          <w:rFonts w:ascii="Verdana" w:hAnsi="Verdana" w:cs="Tahoma"/>
          <w:sz w:val="18"/>
          <w:szCs w:val="18"/>
        </w:rPr>
        <w:t>dall</w:t>
      </w:r>
      <w:r w:rsidR="00EE7956" w:rsidRPr="00EE7956">
        <w:rPr>
          <w:rFonts w:ascii="Verdana" w:hAnsi="Verdana" w:cs="Tahoma"/>
          <w:sz w:val="18"/>
          <w:szCs w:val="18"/>
        </w:rPr>
        <w:t>’</w:t>
      </w:r>
      <w:r w:rsidR="00EE7956" w:rsidRPr="002D6B39">
        <w:rPr>
          <w:rFonts w:ascii="Verdana" w:hAnsi="Verdana"/>
          <w:sz w:val="18"/>
          <w:szCs w:val="18"/>
        </w:rPr>
        <w:t>art. 31 del CTS</w:t>
      </w:r>
      <w:r w:rsidR="002D6B39">
        <w:rPr>
          <w:rFonts w:ascii="Verdana" w:hAnsi="Verdana"/>
          <w:color w:val="FF0000"/>
          <w:sz w:val="18"/>
          <w:szCs w:val="18"/>
        </w:rPr>
        <w:t xml:space="preserve">, </w:t>
      </w:r>
      <w:r w:rsidRPr="00B34961">
        <w:rPr>
          <w:rFonts w:ascii="Verdana" w:hAnsi="Verdana" w:cs="Tahoma"/>
          <w:sz w:val="18"/>
          <w:szCs w:val="18"/>
        </w:rPr>
        <w:t>l’associazione deve nominare un Revisore legale dei conti o una Società di revisione legale iscritti nell'apposito registro.</w:t>
      </w:r>
    </w:p>
    <w:p w:rsidR="00A27A85" w:rsidRPr="00B34961" w:rsidRDefault="00A27A85" w:rsidP="00AB4E7F">
      <w:pPr>
        <w:pStyle w:val="Titolo2"/>
        <w:pBdr>
          <w:bottom w:val="single" w:sz="4" w:space="1" w:color="auto"/>
        </w:pBdr>
        <w:tabs>
          <w:tab w:val="clear" w:pos="2520"/>
          <w:tab w:val="num" w:pos="360"/>
        </w:tabs>
        <w:spacing w:before="120" w:after="40" w:line="264" w:lineRule="auto"/>
        <w:ind w:left="-408" w:right="-425"/>
        <w:rPr>
          <w:rFonts w:ascii="Verdana" w:hAnsi="Verdana"/>
          <w:i w:val="0"/>
          <w:sz w:val="18"/>
          <w:szCs w:val="18"/>
        </w:rPr>
      </w:pPr>
      <w:r w:rsidRPr="00B34961">
        <w:rPr>
          <w:rFonts w:ascii="Verdana" w:hAnsi="Verdana"/>
          <w:i w:val="0"/>
          <w:sz w:val="18"/>
          <w:szCs w:val="18"/>
        </w:rPr>
        <w:t>Patrimonio</w:t>
      </w:r>
    </w:p>
    <w:p w:rsidR="00A27A85" w:rsidRPr="00B34961" w:rsidRDefault="00A27A85" w:rsidP="00AB4E7F">
      <w:pPr>
        <w:widowControl w:val="0"/>
        <w:spacing w:after="40" w:line="264" w:lineRule="auto"/>
        <w:ind w:left="364" w:right="-442"/>
        <w:jc w:val="both"/>
        <w:rPr>
          <w:rFonts w:ascii="Verdana" w:hAnsi="Verdana" w:cs="Tahoma"/>
          <w:sz w:val="18"/>
          <w:szCs w:val="18"/>
        </w:rPr>
      </w:pPr>
      <w:bookmarkStart w:id="13" w:name="_Hlk505262351"/>
      <w:r w:rsidRPr="00B34961">
        <w:rPr>
          <w:rFonts w:ascii="Verdana" w:hAnsi="Verdana" w:cs="Tahoma"/>
          <w:sz w:val="18"/>
          <w:szCs w:val="18"/>
        </w:rPr>
        <w:t>Il patrimonio dell’associazione – comprensivo di eventuali ricavi, rendite, proventi</w:t>
      </w:r>
      <w:r w:rsidR="00822A8E">
        <w:rPr>
          <w:rFonts w:ascii="Verdana" w:hAnsi="Verdana" w:cs="Tahoma"/>
          <w:sz w:val="18"/>
          <w:szCs w:val="18"/>
        </w:rPr>
        <w:t xml:space="preserve">, </w:t>
      </w:r>
      <w:r w:rsidR="00822A8E" w:rsidRPr="002D6B39">
        <w:rPr>
          <w:rFonts w:ascii="Verdana" w:hAnsi="Verdana" w:cs="Tahoma"/>
          <w:sz w:val="18"/>
          <w:szCs w:val="18"/>
        </w:rPr>
        <w:t>avanzi di gestione</w:t>
      </w:r>
      <w:r w:rsidRPr="00B34961">
        <w:rPr>
          <w:rFonts w:ascii="Verdana" w:hAnsi="Verdana" w:cs="Tahoma"/>
          <w:sz w:val="18"/>
          <w:szCs w:val="18"/>
        </w:rPr>
        <w:t xml:space="preserve"> ed altre entrate comunque denominate – è utilizzato per lo svolgimento delle attività statutarie ai fini dell’esclusivo perseguimento delle finalità civiche, solidaristiche e di utilità sociale.</w:t>
      </w:r>
    </w:p>
    <w:bookmarkEnd w:id="13"/>
    <w:p w:rsidR="00A27A85" w:rsidRPr="00B34961" w:rsidRDefault="00A27A85" w:rsidP="00AB4E7F">
      <w:pPr>
        <w:pStyle w:val="Titolo2"/>
        <w:pBdr>
          <w:bottom w:val="single" w:sz="4" w:space="1" w:color="auto"/>
        </w:pBdr>
        <w:tabs>
          <w:tab w:val="num" w:pos="360"/>
        </w:tabs>
        <w:spacing w:before="120" w:after="40" w:line="264" w:lineRule="auto"/>
        <w:ind w:left="-408"/>
        <w:rPr>
          <w:rFonts w:ascii="Verdana" w:hAnsi="Verdana"/>
          <w:i w:val="0"/>
          <w:sz w:val="18"/>
          <w:szCs w:val="18"/>
        </w:rPr>
      </w:pPr>
      <w:r w:rsidRPr="00B34961">
        <w:rPr>
          <w:rFonts w:ascii="Verdana" w:hAnsi="Verdana"/>
          <w:i w:val="0"/>
          <w:sz w:val="18"/>
          <w:szCs w:val="18"/>
        </w:rPr>
        <w:t>Divieto di distribuzione degli utili</w:t>
      </w:r>
    </w:p>
    <w:p w:rsidR="00A27A85" w:rsidRPr="00B34961" w:rsidRDefault="00A27A85" w:rsidP="00AB4E7F">
      <w:pPr>
        <w:widowControl w:val="0"/>
        <w:spacing w:after="40" w:line="264" w:lineRule="auto"/>
        <w:ind w:left="364" w:right="-442"/>
        <w:jc w:val="both"/>
        <w:rPr>
          <w:rFonts w:ascii="Verdana" w:hAnsi="Verdana" w:cs="Tahoma"/>
          <w:sz w:val="18"/>
          <w:szCs w:val="18"/>
        </w:rPr>
      </w:pPr>
      <w:r>
        <w:rPr>
          <w:rFonts w:ascii="Verdana" w:hAnsi="Verdana" w:cs="Tahoma"/>
          <w:sz w:val="18"/>
          <w:szCs w:val="18"/>
        </w:rPr>
        <w:t>L’associazione</w:t>
      </w:r>
      <w:r w:rsidRPr="00014FBF">
        <w:rPr>
          <w:rFonts w:ascii="Verdana" w:hAnsi="Verdana" w:cs="Tahoma"/>
          <w:sz w:val="18"/>
          <w:szCs w:val="18"/>
        </w:rPr>
        <w:t xml:space="preserve"> ha il divieto di distribuire, anche in modo indiretto, utili e avanzi di gestione nonché fondi, riserve o capitale durante la propria vita ai sensi dell’art. 8 comma 2 del </w:t>
      </w:r>
      <w:r w:rsidR="00C466A5" w:rsidRPr="002D6B39">
        <w:rPr>
          <w:rFonts w:ascii="Verdana" w:hAnsi="Verdana" w:cs="Tahoma"/>
          <w:sz w:val="18"/>
          <w:szCs w:val="18"/>
        </w:rPr>
        <w:t>CTS</w:t>
      </w:r>
      <w:r w:rsidR="00EE7956" w:rsidRPr="002D6B39">
        <w:rPr>
          <w:rFonts w:ascii="Verdana" w:hAnsi="Verdana"/>
          <w:sz w:val="18"/>
          <w:szCs w:val="18"/>
        </w:rPr>
        <w:t>.</w:t>
      </w:r>
      <w:r w:rsidR="00C466A5">
        <w:rPr>
          <w:rFonts w:ascii="Verdana" w:hAnsi="Verdana" w:cs="Tahoma"/>
          <w:color w:val="FF0000"/>
          <w:sz w:val="18"/>
          <w:szCs w:val="18"/>
        </w:rPr>
        <w:t xml:space="preserve"> </w:t>
      </w:r>
      <w:r w:rsidR="00737432">
        <w:rPr>
          <w:rFonts w:ascii="Verdana" w:hAnsi="Verdana" w:cs="Tahoma"/>
          <w:sz w:val="18"/>
          <w:szCs w:val="18"/>
        </w:rPr>
        <w:t>nonché</w:t>
      </w:r>
      <w:r w:rsidRPr="00014FBF">
        <w:rPr>
          <w:rFonts w:ascii="Verdana" w:hAnsi="Verdana" w:cs="Tahoma"/>
          <w:sz w:val="18"/>
          <w:szCs w:val="18"/>
        </w:rPr>
        <w:t xml:space="preserve"> l’obbligo di utilizzare il patrimonio, comprensivo di eventuali ricavi, rendite, proventi, entrate comunque denominate, per lo svolgimento dell’attività statutaria ai fini dell’esclusivo perseguimento delle finalità previste.</w:t>
      </w:r>
    </w:p>
    <w:p w:rsidR="00A27A85" w:rsidRPr="00AB4E7F"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AB4E7F">
        <w:rPr>
          <w:rFonts w:ascii="Verdana" w:hAnsi="Verdana"/>
          <w:i w:val="0"/>
          <w:sz w:val="18"/>
          <w:szCs w:val="18"/>
        </w:rPr>
        <w:t>Risorse economiche</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161B1D">
        <w:rPr>
          <w:rFonts w:ascii="Verdana" w:hAnsi="Verdana" w:cs="Tahoma"/>
          <w:sz w:val="18"/>
          <w:szCs w:val="18"/>
        </w:rPr>
        <w:t xml:space="preserve">L’associazione può trarre le risorse economiche, necessarie al suo funzionamento e allo svolgimento della propria attività, da fonti diverse, quali: quote associative, contributi pubblici e privati, donazioni e lasciti testamentari, </w:t>
      </w:r>
      <w:r w:rsidRPr="00161B1D">
        <w:rPr>
          <w:rFonts w:ascii="Verdana" w:hAnsi="Verdana"/>
          <w:sz w:val="18"/>
          <w:szCs w:val="18"/>
        </w:rPr>
        <w:t>contributi dell’Unione europea e di organismi internazionali</w:t>
      </w:r>
      <w:r w:rsidRPr="00161B1D">
        <w:rPr>
          <w:rFonts w:ascii="Verdana" w:hAnsi="Verdana" w:cs="Tahoma"/>
          <w:sz w:val="18"/>
          <w:szCs w:val="18"/>
        </w:rPr>
        <w:t xml:space="preserve">, rendite patrimoniali, proventi da attività di raccolta fondi, </w:t>
      </w:r>
      <w:r w:rsidRPr="00161B1D">
        <w:rPr>
          <w:rFonts w:ascii="Verdana" w:hAnsi="Verdana"/>
          <w:sz w:val="18"/>
          <w:szCs w:val="18"/>
        </w:rPr>
        <w:t>proventi dalla cessione di beni e servizi agli associati ed ai terzi anche attraverso lo svolgimento di attività economiche di natura commerciale, artigiana, agricola svolta in maniera ausiliare e sussidiaria finalizzate al raggiungimento degli obiettivi istituzionali, entrate derivanti da iniziative di promozione finalizzate al proprio finanziamento quali feste e sottoscrizioni anche a premi</w:t>
      </w:r>
      <w:r w:rsidRPr="00161B1D">
        <w:rPr>
          <w:rFonts w:ascii="Verdana" w:hAnsi="Verdana" w:cs="Tahoma"/>
          <w:sz w:val="18"/>
          <w:szCs w:val="18"/>
        </w:rPr>
        <w:t>, nonché dalle</w:t>
      </w:r>
      <w:r w:rsidRPr="00F151E4">
        <w:rPr>
          <w:rFonts w:ascii="Verdana" w:hAnsi="Verdana" w:cs="Tahoma"/>
          <w:sz w:val="18"/>
          <w:szCs w:val="18"/>
        </w:rPr>
        <w:t xml:space="preserve"> attività diverse da quelle di interesse generale, di cui all’art. 6 del Codice del Terzo settore.</w:t>
      </w:r>
    </w:p>
    <w:p w:rsidR="00A27A85" w:rsidRPr="00F151E4" w:rsidRDefault="00A27A85" w:rsidP="00AB4E7F">
      <w:pPr>
        <w:widowControl w:val="0"/>
        <w:spacing w:after="40" w:line="264" w:lineRule="auto"/>
        <w:ind w:left="364" w:right="-442"/>
        <w:jc w:val="both"/>
        <w:rPr>
          <w:rFonts w:ascii="Verdana" w:hAnsi="Verdana" w:cs="Tahoma"/>
          <w:sz w:val="18"/>
          <w:szCs w:val="18"/>
        </w:rPr>
      </w:pPr>
      <w:bookmarkStart w:id="14" w:name="_Hlk505262765"/>
      <w:r w:rsidRPr="00F151E4">
        <w:rPr>
          <w:rFonts w:ascii="Verdana" w:hAnsi="Verdana" w:cs="Tahoma"/>
          <w:sz w:val="18"/>
          <w:szCs w:val="18"/>
        </w:rPr>
        <w:t>Per le attività di interesse generale prestate, l’associazione può ricevere soltanto il rimborso delle spese effettivamente sostenute e documentate.</w:t>
      </w:r>
    </w:p>
    <w:bookmarkEnd w:id="14"/>
    <w:p w:rsidR="00A27A85" w:rsidRPr="00F151E4"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F151E4">
        <w:rPr>
          <w:rFonts w:ascii="Verdana" w:hAnsi="Verdana"/>
          <w:i w:val="0"/>
          <w:sz w:val="18"/>
          <w:szCs w:val="18"/>
        </w:rPr>
        <w:t>Bilancio di esercizio</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L’associazione deve redigere il bilancio di esercizio annuale e con decorrenza dal primo gennaio di ogni anno.</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 xml:space="preserve">Esso è predisposto </w:t>
      </w:r>
      <w:r>
        <w:rPr>
          <w:rFonts w:ascii="Verdana" w:hAnsi="Verdana" w:cs="Tahoma"/>
          <w:sz w:val="18"/>
          <w:szCs w:val="18"/>
        </w:rPr>
        <w:t>dal Consiglio direttivo, viene approvato dall’</w:t>
      </w:r>
      <w:r w:rsidRPr="00F151E4">
        <w:rPr>
          <w:rFonts w:ascii="Verdana" w:hAnsi="Verdana" w:cs="Tahoma"/>
          <w:sz w:val="18"/>
          <w:szCs w:val="18"/>
        </w:rPr>
        <w:t>Assemblea</w:t>
      </w:r>
      <w:r>
        <w:rPr>
          <w:rFonts w:ascii="Verdana" w:hAnsi="Verdana" w:cs="Tahoma"/>
          <w:sz w:val="18"/>
          <w:szCs w:val="18"/>
        </w:rPr>
        <w:t xml:space="preserve"> entro 4 mesi dalla chiusura dell’esercizio</w:t>
      </w:r>
      <w:r w:rsidRPr="00F151E4">
        <w:rPr>
          <w:rFonts w:ascii="Verdana" w:hAnsi="Verdana" w:cs="Tahoma"/>
          <w:sz w:val="18"/>
          <w:szCs w:val="18"/>
        </w:rPr>
        <w:t xml:space="preserve"> cui si riferisce il bilancio</w:t>
      </w:r>
      <w:r>
        <w:rPr>
          <w:rFonts w:ascii="Verdana" w:hAnsi="Verdana" w:cs="Tahoma"/>
          <w:sz w:val="18"/>
          <w:szCs w:val="18"/>
        </w:rPr>
        <w:t xml:space="preserve"> e depositato presso il RUNTS</w:t>
      </w:r>
      <w:r w:rsidRPr="00913CC5">
        <w:rPr>
          <w:rFonts w:ascii="Verdana" w:hAnsi="Verdana" w:cs="Tahoma"/>
          <w:sz w:val="18"/>
          <w:szCs w:val="18"/>
        </w:rPr>
        <w:t>.</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3A4E97">
        <w:rPr>
          <w:rFonts w:ascii="Verdana" w:hAnsi="Verdana" w:cs="Tahoma"/>
          <w:sz w:val="18"/>
          <w:szCs w:val="18"/>
        </w:rPr>
        <w:t xml:space="preserve">Il Consiglio direttivo </w:t>
      </w:r>
      <w:r w:rsidRPr="00F151E4">
        <w:rPr>
          <w:rFonts w:ascii="Verdana" w:hAnsi="Verdana" w:cs="Tahoma"/>
          <w:sz w:val="18"/>
          <w:szCs w:val="18"/>
        </w:rPr>
        <w:t>documenta il carattere secondario e strumentale delle attività diverse di cui all</w:t>
      </w:r>
      <w:r>
        <w:rPr>
          <w:rFonts w:ascii="Verdana" w:hAnsi="Verdana" w:cs="Tahoma"/>
          <w:sz w:val="18"/>
          <w:szCs w:val="18"/>
        </w:rPr>
        <w:t xml:space="preserve">’art. 2 </w:t>
      </w:r>
      <w:r w:rsidRPr="00AB5D50">
        <w:rPr>
          <w:rStyle w:val="Rimandonotadichiusura"/>
          <w:rFonts w:ascii="Verdana" w:hAnsi="Verdana"/>
          <w:b/>
          <w:color w:val="FF0000"/>
          <w:sz w:val="18"/>
          <w:szCs w:val="18"/>
          <w:bdr w:val="single" w:sz="4" w:space="0" w:color="FF0000"/>
          <w:vertAlign w:val="baseline"/>
        </w:rPr>
        <w:endnoteReference w:id="17"/>
      </w:r>
      <w:r w:rsidRPr="00F151E4">
        <w:rPr>
          <w:rFonts w:ascii="Verdana" w:hAnsi="Verdana" w:cs="Tahoma"/>
          <w:sz w:val="18"/>
          <w:szCs w:val="18"/>
        </w:rPr>
        <w:t xml:space="preserve">, a seconda dei casi, nella relazione di missione o in una annotazione in calce al rendiconto per cassa o </w:t>
      </w:r>
      <w:r w:rsidRPr="00F151E4">
        <w:rPr>
          <w:rFonts w:ascii="Verdana" w:hAnsi="Verdana" w:cs="Tahoma"/>
          <w:sz w:val="18"/>
          <w:szCs w:val="18"/>
        </w:rPr>
        <w:lastRenderedPageBreak/>
        <w:t>nella nota integrativa al bilancio.</w:t>
      </w:r>
    </w:p>
    <w:p w:rsidR="00A27A85"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F151E4">
        <w:rPr>
          <w:rFonts w:ascii="Verdana" w:hAnsi="Verdana"/>
          <w:i w:val="0"/>
          <w:sz w:val="18"/>
          <w:szCs w:val="18"/>
        </w:rPr>
        <w:t>Bilancio sociale e informativa sociale</w:t>
      </w:r>
    </w:p>
    <w:p w:rsidR="00A27A85" w:rsidRPr="00707827" w:rsidRDefault="00A27A85" w:rsidP="00AB4E7F">
      <w:pPr>
        <w:widowControl w:val="0"/>
        <w:spacing w:after="40" w:line="264" w:lineRule="auto"/>
        <w:ind w:left="364" w:right="-442"/>
        <w:jc w:val="both"/>
        <w:rPr>
          <w:rFonts w:ascii="Verdana" w:hAnsi="Verdana" w:cs="Tahoma"/>
          <w:sz w:val="18"/>
          <w:szCs w:val="18"/>
        </w:rPr>
      </w:pPr>
      <w:r w:rsidRPr="00707827">
        <w:rPr>
          <w:rFonts w:ascii="Verdana" w:hAnsi="Verdana" w:cs="Tahoma"/>
          <w:sz w:val="18"/>
          <w:szCs w:val="18"/>
        </w:rPr>
        <w:t>Qualora i ricavi, le rendite, i proventi o le entrate comunque denominate siano superiori a centomila</w:t>
      </w:r>
      <w:r>
        <w:rPr>
          <w:rFonts w:ascii="Verdana" w:hAnsi="Verdana" w:cs="Tahoma"/>
          <w:sz w:val="18"/>
          <w:szCs w:val="18"/>
        </w:rPr>
        <w:t xml:space="preserve"> euro</w:t>
      </w:r>
      <w:r w:rsidRPr="00707827">
        <w:rPr>
          <w:rFonts w:ascii="Verdana" w:hAnsi="Verdana" w:cs="Tahoma"/>
          <w:sz w:val="18"/>
          <w:szCs w:val="18"/>
        </w:rPr>
        <w:t xml:space="preserve"> annui, l’associazione deve pubblicare annualmente e tenere aggiornati nel proprio sito internet gli eventuali emolumenti, compensi o corrispettivi a qualsiasi titolo attribuiti ai componenti degli organi di controllo ed ai dirigenti.</w:t>
      </w:r>
    </w:p>
    <w:p w:rsidR="00A27A85" w:rsidRPr="00707827" w:rsidRDefault="00A27A85" w:rsidP="00AB4E7F">
      <w:pPr>
        <w:widowControl w:val="0"/>
        <w:spacing w:after="40" w:line="264" w:lineRule="auto"/>
        <w:ind w:left="364" w:right="-442"/>
        <w:jc w:val="both"/>
        <w:rPr>
          <w:rFonts w:ascii="Verdana" w:hAnsi="Verdana" w:cs="Tahoma"/>
          <w:sz w:val="18"/>
          <w:szCs w:val="18"/>
        </w:rPr>
      </w:pPr>
      <w:r w:rsidRPr="00707827">
        <w:rPr>
          <w:rFonts w:ascii="Verdana" w:hAnsi="Verdana" w:cs="Tahoma"/>
          <w:sz w:val="18"/>
          <w:szCs w:val="18"/>
        </w:rPr>
        <w:t>Se ricavi, rendite, proventi o entrate comunque denominate siano superiori ad un milione di</w:t>
      </w:r>
      <w:r>
        <w:rPr>
          <w:rFonts w:ascii="Verdana" w:hAnsi="Verdana" w:cs="Tahoma"/>
          <w:sz w:val="18"/>
          <w:szCs w:val="18"/>
        </w:rPr>
        <w:t xml:space="preserve"> euro</w:t>
      </w:r>
      <w:r w:rsidRPr="00707827">
        <w:rPr>
          <w:rFonts w:ascii="Verdana" w:hAnsi="Verdana" w:cs="Tahoma"/>
          <w:sz w:val="18"/>
          <w:szCs w:val="18"/>
        </w:rPr>
        <w:t xml:space="preserve"> l’anno, l’associazione dovrà redigere il bilancio sociale che dovrà essere depositato presso il Registro unico nazionale del terzo settore e pubblicato sul suo sito internet.</w:t>
      </w:r>
    </w:p>
    <w:p w:rsidR="00A27A85" w:rsidRPr="00E21568" w:rsidRDefault="00A27A85" w:rsidP="00F151E4">
      <w:pPr>
        <w:pStyle w:val="Titolo2"/>
        <w:pBdr>
          <w:bottom w:val="single" w:sz="4" w:space="1" w:color="auto"/>
        </w:pBdr>
        <w:tabs>
          <w:tab w:val="num" w:pos="360"/>
        </w:tabs>
        <w:spacing w:before="120" w:after="40"/>
        <w:ind w:left="-408" w:right="-427"/>
        <w:rPr>
          <w:rFonts w:ascii="Verdana" w:hAnsi="Verdana"/>
          <w:i w:val="0"/>
          <w:sz w:val="18"/>
          <w:szCs w:val="18"/>
        </w:rPr>
      </w:pPr>
      <w:bookmarkStart w:id="15" w:name="_Hlk505262852"/>
      <w:r>
        <w:rPr>
          <w:rFonts w:ascii="Verdana" w:hAnsi="Verdana"/>
          <w:i w:val="0"/>
          <w:sz w:val="18"/>
          <w:szCs w:val="18"/>
        </w:rPr>
        <w:t>Libri sociali</w:t>
      </w:r>
    </w:p>
    <w:p w:rsidR="00A27A85" w:rsidRPr="00F151E4" w:rsidRDefault="00A27A85" w:rsidP="00F151E4">
      <w:pPr>
        <w:widowControl w:val="0"/>
        <w:spacing w:after="40"/>
        <w:ind w:left="364" w:right="-442"/>
        <w:jc w:val="both"/>
        <w:rPr>
          <w:rFonts w:ascii="Verdana" w:hAnsi="Verdana" w:cs="Tahoma"/>
          <w:sz w:val="18"/>
          <w:szCs w:val="18"/>
        </w:rPr>
      </w:pPr>
      <w:r w:rsidRPr="00F151E4">
        <w:rPr>
          <w:rFonts w:ascii="Verdana" w:hAnsi="Verdana" w:cs="Tahoma"/>
          <w:sz w:val="18"/>
          <w:szCs w:val="18"/>
        </w:rPr>
        <w:t>L’associazione deve tenere i seguenti libri:</w:t>
      </w:r>
    </w:p>
    <w:p w:rsidR="00A27A85" w:rsidRPr="00DB6F3A"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rPr>
      </w:pPr>
      <w:r w:rsidRPr="00DB6F3A">
        <w:rPr>
          <w:rFonts w:ascii="Verdana" w:hAnsi="Verdana" w:cs="Tahoma"/>
          <w:sz w:val="18"/>
          <w:szCs w:val="18"/>
        </w:rPr>
        <w:t xml:space="preserve">libro dei soci, </w:t>
      </w:r>
      <w:bookmarkStart w:id="16" w:name="_Hlk494449235"/>
      <w:r w:rsidRPr="00DB6F3A">
        <w:rPr>
          <w:rFonts w:ascii="Verdana" w:hAnsi="Verdana" w:cs="Tahoma"/>
          <w:sz w:val="18"/>
          <w:szCs w:val="18"/>
        </w:rPr>
        <w:t xml:space="preserve">tenuto a </w:t>
      </w:r>
      <w:bookmarkEnd w:id="16"/>
      <w:r w:rsidRPr="003A4E97">
        <w:rPr>
          <w:rFonts w:ascii="Verdana" w:hAnsi="Verdana" w:cs="Tahoma"/>
          <w:sz w:val="18"/>
          <w:szCs w:val="18"/>
        </w:rPr>
        <w:t>cura del Consiglio direttivo;</w:t>
      </w:r>
    </w:p>
    <w:p w:rsidR="00A27A85" w:rsidRPr="007405EA"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rPr>
      </w:pPr>
      <w:r w:rsidRPr="00DB6F3A">
        <w:rPr>
          <w:rFonts w:ascii="Verdana" w:hAnsi="Verdana" w:cs="Tahoma"/>
          <w:sz w:val="18"/>
          <w:szCs w:val="18"/>
        </w:rPr>
        <w:t>registro dei volontari</w:t>
      </w:r>
      <w:r w:rsidRPr="007405EA">
        <w:rPr>
          <w:rFonts w:ascii="Verdana" w:hAnsi="Verdana" w:cs="Tahoma"/>
          <w:sz w:val="18"/>
          <w:szCs w:val="18"/>
        </w:rPr>
        <w:t>, che svolgono la loro attività in modo non occasional</w:t>
      </w:r>
      <w:r w:rsidR="007405EA" w:rsidRPr="007405EA">
        <w:rPr>
          <w:rFonts w:ascii="Verdana" w:hAnsi="Verdana" w:cs="Tahoma"/>
          <w:sz w:val="18"/>
          <w:szCs w:val="18"/>
        </w:rPr>
        <w:t>e;</w:t>
      </w:r>
    </w:p>
    <w:p w:rsidR="00A27A85" w:rsidRPr="00DB6F3A"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rPr>
      </w:pPr>
      <w:r w:rsidRPr="00DB6F3A">
        <w:rPr>
          <w:rFonts w:ascii="Verdana" w:hAnsi="Verdana" w:cs="Tahoma"/>
          <w:sz w:val="18"/>
          <w:szCs w:val="18"/>
        </w:rPr>
        <w:t xml:space="preserve">libro delle adunanze e delle deliberazioni dell’Assemblea, in cui devono essere trascritti anche i verbali redatti per atto pubblico, tenuto a </w:t>
      </w:r>
      <w:r w:rsidRPr="003A4E97">
        <w:rPr>
          <w:rFonts w:ascii="Verdana" w:hAnsi="Verdana" w:cs="Tahoma"/>
          <w:sz w:val="18"/>
          <w:szCs w:val="18"/>
        </w:rPr>
        <w:t>cura del Consiglio direttivo</w:t>
      </w:r>
      <w:r w:rsidRPr="00DB6F3A">
        <w:rPr>
          <w:rFonts w:ascii="Verdana" w:hAnsi="Verdana" w:cs="Tahoma"/>
          <w:sz w:val="18"/>
          <w:szCs w:val="18"/>
        </w:rPr>
        <w:t>;</w:t>
      </w:r>
    </w:p>
    <w:p w:rsidR="00A27A85" w:rsidRPr="00E71CEA"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rPr>
      </w:pPr>
      <w:r w:rsidRPr="00E71CEA">
        <w:rPr>
          <w:rFonts w:ascii="Verdana" w:hAnsi="Verdana" w:cs="Tahoma"/>
          <w:sz w:val="18"/>
          <w:szCs w:val="18"/>
        </w:rPr>
        <w:t xml:space="preserve">libro delle adunanze e delle deliberazioni, </w:t>
      </w:r>
      <w:r w:rsidR="00EE7956" w:rsidRPr="003A4E97">
        <w:rPr>
          <w:rFonts w:ascii="Verdana" w:hAnsi="Verdana" w:cs="Tahoma"/>
          <w:sz w:val="18"/>
          <w:szCs w:val="18"/>
        </w:rPr>
        <w:t>Consiglio direttivo</w:t>
      </w:r>
      <w:r w:rsidR="00EE7956" w:rsidRPr="00EE7956">
        <w:rPr>
          <w:rFonts w:ascii="Verdana" w:hAnsi="Verdana" w:cs="Tahoma"/>
          <w:color w:val="FF0000"/>
          <w:sz w:val="18"/>
          <w:szCs w:val="18"/>
        </w:rPr>
        <w:t xml:space="preserve"> </w:t>
      </w:r>
      <w:r w:rsidRPr="00E71CEA">
        <w:rPr>
          <w:rFonts w:ascii="Verdana" w:hAnsi="Verdana" w:cs="Tahoma"/>
          <w:sz w:val="18"/>
          <w:szCs w:val="18"/>
        </w:rPr>
        <w:t>tenuto a cura dello stesso organo;</w:t>
      </w:r>
    </w:p>
    <w:p w:rsidR="00A27A85" w:rsidRPr="002D6B39"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rPr>
      </w:pPr>
      <w:bookmarkStart w:id="17" w:name="_Hlk494449139"/>
      <w:r w:rsidRPr="00DB6F3A">
        <w:rPr>
          <w:rFonts w:ascii="Verdana" w:hAnsi="Verdana" w:cs="Tahoma"/>
          <w:sz w:val="18"/>
          <w:szCs w:val="18"/>
        </w:rPr>
        <w:t xml:space="preserve">il libro delle adunanze e delle </w:t>
      </w:r>
      <w:r w:rsidRPr="002D6B39">
        <w:rPr>
          <w:rFonts w:ascii="Verdana" w:hAnsi="Verdana" w:cs="Tahoma"/>
          <w:sz w:val="18"/>
          <w:szCs w:val="18"/>
        </w:rPr>
        <w:t xml:space="preserve">deliberazioni </w:t>
      </w:r>
      <w:bookmarkEnd w:id="17"/>
      <w:r w:rsidR="00EE7956" w:rsidRPr="002D6B39">
        <w:rPr>
          <w:rFonts w:ascii="Verdana" w:hAnsi="Verdana" w:cs="Tahoma"/>
          <w:sz w:val="18"/>
          <w:szCs w:val="18"/>
        </w:rPr>
        <w:t>dell’Organo di controllo</w:t>
      </w:r>
      <w:r w:rsidRPr="002D6B39">
        <w:rPr>
          <w:rFonts w:ascii="Verdana" w:hAnsi="Verdana" w:cs="Tahoma"/>
          <w:sz w:val="18"/>
          <w:szCs w:val="18"/>
        </w:rPr>
        <w:t xml:space="preserve">, </w:t>
      </w:r>
      <w:r w:rsidR="00737432" w:rsidRPr="002D6B39">
        <w:rPr>
          <w:rFonts w:ascii="Verdana" w:hAnsi="Verdana" w:cs="Tahoma"/>
          <w:sz w:val="18"/>
          <w:szCs w:val="18"/>
        </w:rPr>
        <w:t>se costituito</w:t>
      </w:r>
      <w:r w:rsidR="00EE7956" w:rsidRPr="002D6B39">
        <w:rPr>
          <w:rFonts w:ascii="Verdana" w:hAnsi="Verdana" w:cs="Tahoma"/>
          <w:sz w:val="18"/>
          <w:szCs w:val="18"/>
        </w:rPr>
        <w:t xml:space="preserve">, </w:t>
      </w:r>
      <w:r w:rsidRPr="002D6B39">
        <w:rPr>
          <w:rFonts w:ascii="Verdana" w:hAnsi="Verdana" w:cs="Tahoma"/>
          <w:sz w:val="18"/>
          <w:szCs w:val="18"/>
        </w:rPr>
        <w:t>tenuto a cura dello stesso organo;</w:t>
      </w:r>
    </w:p>
    <w:p w:rsidR="00A27A85" w:rsidRPr="00DB6F3A" w:rsidRDefault="00A27A85" w:rsidP="000D6F53">
      <w:pPr>
        <w:widowControl w:val="0"/>
        <w:numPr>
          <w:ilvl w:val="0"/>
          <w:numId w:val="2"/>
        </w:numPr>
        <w:tabs>
          <w:tab w:val="clear" w:pos="724"/>
          <w:tab w:val="num" w:pos="900"/>
        </w:tabs>
        <w:spacing w:after="40"/>
        <w:ind w:left="900" w:right="-442" w:hanging="256"/>
        <w:jc w:val="both"/>
        <w:rPr>
          <w:rFonts w:ascii="Verdana" w:hAnsi="Verdana" w:cs="Tahoma"/>
          <w:sz w:val="18"/>
          <w:szCs w:val="18"/>
        </w:rPr>
      </w:pPr>
      <w:r w:rsidRPr="002D6B39">
        <w:rPr>
          <w:rFonts w:ascii="Verdana" w:hAnsi="Verdana" w:cs="Tahoma"/>
          <w:sz w:val="18"/>
          <w:szCs w:val="18"/>
        </w:rPr>
        <w:t xml:space="preserve">il libro delle adunanze e delle deliberazioni degli eventuali altri organi associativi, </w:t>
      </w:r>
      <w:r w:rsidR="00EE7956" w:rsidRPr="002D6B39">
        <w:rPr>
          <w:rFonts w:ascii="Verdana" w:hAnsi="Verdana" w:cs="Tahoma"/>
          <w:sz w:val="18"/>
          <w:szCs w:val="18"/>
        </w:rPr>
        <w:t>se costituiti,</w:t>
      </w:r>
      <w:r w:rsidR="00EE7956">
        <w:rPr>
          <w:rFonts w:ascii="Verdana" w:hAnsi="Verdana" w:cs="Tahoma"/>
          <w:color w:val="FF0000"/>
          <w:sz w:val="18"/>
          <w:szCs w:val="18"/>
        </w:rPr>
        <w:t xml:space="preserve"> </w:t>
      </w:r>
      <w:r w:rsidRPr="00DB6F3A">
        <w:rPr>
          <w:rFonts w:ascii="Verdana" w:hAnsi="Verdana" w:cs="Tahoma"/>
          <w:sz w:val="18"/>
          <w:szCs w:val="18"/>
        </w:rPr>
        <w:t>tenuti a cura dell’organo cui si riferiscono.</w:t>
      </w:r>
    </w:p>
    <w:p w:rsidR="00A27A85" w:rsidRPr="005C7F7D" w:rsidRDefault="00A27A85" w:rsidP="005C7F7D">
      <w:pPr>
        <w:widowControl w:val="0"/>
        <w:spacing w:after="40"/>
        <w:ind w:left="364" w:right="-442"/>
        <w:jc w:val="both"/>
        <w:rPr>
          <w:rFonts w:ascii="Verdana" w:hAnsi="Verdana" w:cs="Tahoma"/>
          <w:sz w:val="18"/>
          <w:szCs w:val="18"/>
        </w:rPr>
      </w:pPr>
      <w:r>
        <w:rPr>
          <w:rFonts w:ascii="Verdana" w:hAnsi="Verdana" w:cs="Tahoma"/>
          <w:sz w:val="18"/>
          <w:szCs w:val="18"/>
        </w:rPr>
        <w:t>I</w:t>
      </w:r>
      <w:r w:rsidRPr="00F151E4">
        <w:rPr>
          <w:rFonts w:ascii="Verdana" w:hAnsi="Verdana" w:cs="Tahoma"/>
          <w:sz w:val="18"/>
          <w:szCs w:val="18"/>
        </w:rPr>
        <w:t xml:space="preserve"> soci hanno diritto di esaminare i suddetti libri associativi</w:t>
      </w:r>
      <w:r>
        <w:rPr>
          <w:rFonts w:ascii="Verdana" w:hAnsi="Verdana" w:cs="Tahoma"/>
          <w:sz w:val="18"/>
          <w:szCs w:val="18"/>
        </w:rPr>
        <w:t xml:space="preserve"> secondo le modalità stabilite dal Consiglio direttivo.</w:t>
      </w:r>
    </w:p>
    <w:p w:rsidR="00A27A85" w:rsidRPr="00F151E4"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F151E4">
        <w:rPr>
          <w:rFonts w:ascii="Verdana" w:hAnsi="Verdana"/>
          <w:i w:val="0"/>
          <w:sz w:val="18"/>
          <w:szCs w:val="18"/>
        </w:rPr>
        <w:t>Volontari</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 xml:space="preserve">I volontari sono persone che per loro libera scelta svolgono, per il tramite dell’associazione, attività in favore della comunità e del bene comune, mettendo a disposizione il proprio tempo e le proprie capacità. </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La loro attività deve essere svolta in modo personale, spontaneo e gratuito, senza fini di lucro, neanche indiretti, ed esclusivamente per fini di solidarietà.</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L'attività dei volontari non può essere retribuita in alcun modo, neppure dai beneficiari.</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Ai volontari possono essere rimborsate dall'associazione soltanto le spese effettivamente sostenute e documentate per l'attività prestata, entro limiti massimi e alle condizioni preventivamente stabilite</w:t>
      </w:r>
      <w:r>
        <w:rPr>
          <w:rFonts w:ascii="Verdana" w:hAnsi="Verdana" w:cs="Tahoma"/>
          <w:sz w:val="18"/>
          <w:szCs w:val="18"/>
        </w:rPr>
        <w:t xml:space="preserve"> dal Consiglio direttivo;</w:t>
      </w:r>
      <w:r w:rsidRPr="00F151E4">
        <w:rPr>
          <w:rFonts w:ascii="Verdana" w:hAnsi="Verdana" w:cs="Tahoma"/>
          <w:sz w:val="18"/>
          <w:szCs w:val="18"/>
        </w:rPr>
        <w:t xml:space="preserve"> sono in ogni caso vietati rimborsi spese di tipo forfetario.</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Le spese sostenute dai volontari possono essere rimborsate nei limiti di quanto previsto dall’art. 17 del Decreto Legislativo 3 luglio 2017 n. 117.</w:t>
      </w:r>
    </w:p>
    <w:p w:rsidR="00A27A85"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 xml:space="preserve">La qualità di volontario è incompatibile con qualsiasi forma di rapporto di lavoro subordinato o autonomo e con ogni altro rapporto di lavoro retribuito con l'associazione. </w:t>
      </w:r>
    </w:p>
    <w:p w:rsidR="00A27A85" w:rsidRDefault="00A27A85" w:rsidP="00AB4E7F">
      <w:pPr>
        <w:widowControl w:val="0"/>
        <w:spacing w:after="40" w:line="264" w:lineRule="auto"/>
        <w:ind w:left="364" w:right="-442"/>
        <w:jc w:val="both"/>
        <w:rPr>
          <w:rFonts w:ascii="Verdana" w:hAnsi="Verdana" w:cs="Tahoma"/>
          <w:sz w:val="18"/>
          <w:szCs w:val="18"/>
        </w:rPr>
      </w:pPr>
      <w:r>
        <w:rPr>
          <w:rFonts w:ascii="Verdana" w:hAnsi="Verdana" w:cs="Tahoma"/>
          <w:sz w:val="18"/>
          <w:szCs w:val="18"/>
        </w:rPr>
        <w:t>L’Associazione iscriverà i volontari in un apposito registro.</w:t>
      </w:r>
    </w:p>
    <w:p w:rsidR="00A27A85" w:rsidRPr="00E21568" w:rsidRDefault="00A27A85" w:rsidP="00AB4E7F">
      <w:pPr>
        <w:widowControl w:val="0"/>
        <w:spacing w:after="40" w:line="264" w:lineRule="auto"/>
        <w:ind w:left="364" w:right="-442"/>
        <w:jc w:val="both"/>
        <w:rPr>
          <w:rFonts w:ascii="Verdana" w:hAnsi="Verdana" w:cs="Tahoma"/>
          <w:sz w:val="18"/>
          <w:szCs w:val="18"/>
        </w:rPr>
      </w:pPr>
      <w:r w:rsidRPr="00E21568">
        <w:rPr>
          <w:rFonts w:ascii="Verdana" w:hAnsi="Verdana" w:cs="Tahoma"/>
          <w:sz w:val="18"/>
          <w:szCs w:val="18"/>
        </w:rPr>
        <w:t>I soci volontari che prestano attività di volontariato sono assicurati per malattie, infortunio, e per la responsabilità civile verso i terzi ai sensi dell’art. 18 del D. Lgs. 117/2017.</w:t>
      </w:r>
    </w:p>
    <w:p w:rsidR="00A27A85" w:rsidRPr="00F151E4"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44583A">
        <w:rPr>
          <w:rFonts w:ascii="Verdana" w:hAnsi="Verdana"/>
          <w:i w:val="0"/>
          <w:sz w:val="18"/>
          <w:szCs w:val="18"/>
        </w:rPr>
        <w:t>La</w:t>
      </w:r>
      <w:r w:rsidRPr="00F151E4">
        <w:rPr>
          <w:rFonts w:ascii="Verdana" w:hAnsi="Verdana"/>
          <w:i w:val="0"/>
          <w:sz w:val="18"/>
          <w:szCs w:val="18"/>
        </w:rPr>
        <w:t>voratori</w:t>
      </w:r>
    </w:p>
    <w:p w:rsidR="00A27A85" w:rsidRPr="00161B1D" w:rsidRDefault="00A27A85" w:rsidP="00AB4E7F">
      <w:pPr>
        <w:widowControl w:val="0"/>
        <w:spacing w:after="40" w:line="264" w:lineRule="auto"/>
        <w:ind w:left="364" w:right="-442"/>
        <w:jc w:val="both"/>
        <w:rPr>
          <w:rFonts w:ascii="Verdana" w:hAnsi="Verdana"/>
          <w:sz w:val="18"/>
          <w:szCs w:val="18"/>
        </w:rPr>
      </w:pPr>
      <w:r w:rsidRPr="00161B1D">
        <w:rPr>
          <w:rFonts w:ascii="Verdana" w:hAnsi="Verdana"/>
          <w:sz w:val="18"/>
          <w:szCs w:val="18"/>
        </w:rPr>
        <w:t xml:space="preserve">L’associazione può assumere lavoratori dipendenti o avvalersi di prestazioni di lavoro autonomo o di altra </w:t>
      </w:r>
      <w:r w:rsidRPr="00A71D57">
        <w:rPr>
          <w:rFonts w:ascii="Verdana" w:hAnsi="Verdana"/>
          <w:sz w:val="18"/>
          <w:szCs w:val="18"/>
        </w:rPr>
        <w:t>natura, anche dei propri associati, fatto comunque salvo quanto disposto dall'articolo 17, comma 5</w:t>
      </w:r>
      <w:r w:rsidR="00E71CEA" w:rsidRPr="00A71D57">
        <w:rPr>
          <w:rFonts w:ascii="Verdana" w:hAnsi="Verdana"/>
          <w:sz w:val="18"/>
          <w:szCs w:val="18"/>
        </w:rPr>
        <w:t xml:space="preserve"> del CTS</w:t>
      </w:r>
      <w:r w:rsidRPr="00A71D57">
        <w:rPr>
          <w:rFonts w:ascii="Verdana" w:hAnsi="Verdana"/>
          <w:sz w:val="18"/>
          <w:szCs w:val="18"/>
        </w:rPr>
        <w:t>, solo</w:t>
      </w:r>
      <w:r w:rsidRPr="00161B1D">
        <w:rPr>
          <w:rFonts w:ascii="Verdana" w:hAnsi="Verdana"/>
          <w:sz w:val="18"/>
          <w:szCs w:val="18"/>
        </w:rPr>
        <w:t xml:space="preserve"> quando ciò sia necessario ai fini dello svolgimento dell'attività di interesse generale e al perseguimento delle finalità. In ogni caso, il numero dei lavoratori impiegati nell'attività non può essere superiore al cinquanta per cento del numero dei </w:t>
      </w:r>
      <w:r w:rsidRPr="0001422F">
        <w:rPr>
          <w:rFonts w:ascii="Verdana" w:hAnsi="Verdana"/>
          <w:sz w:val="18"/>
          <w:szCs w:val="18"/>
        </w:rPr>
        <w:t>volontari o al cinque per cento del numero degli associati.</w:t>
      </w:r>
    </w:p>
    <w:p w:rsidR="00A27A85" w:rsidRPr="00F151E4" w:rsidRDefault="00A27A85" w:rsidP="00AB4E7F">
      <w:pPr>
        <w:widowControl w:val="0"/>
        <w:spacing w:after="40" w:line="264" w:lineRule="auto"/>
        <w:ind w:left="364" w:right="-442"/>
        <w:jc w:val="both"/>
        <w:rPr>
          <w:rFonts w:ascii="Verdana" w:hAnsi="Verdana" w:cs="Tahoma"/>
          <w:sz w:val="18"/>
          <w:szCs w:val="18"/>
        </w:rPr>
      </w:pPr>
    </w:p>
    <w:bookmarkEnd w:id="15"/>
    <w:p w:rsidR="00A27A85" w:rsidRPr="00F151E4"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F151E4">
        <w:rPr>
          <w:rFonts w:ascii="Verdana" w:hAnsi="Verdana"/>
          <w:i w:val="0"/>
          <w:sz w:val="18"/>
          <w:szCs w:val="18"/>
        </w:rPr>
        <w:t xml:space="preserve"> Scioglimento e devoluzione del patrimonio residuo</w:t>
      </w:r>
    </w:p>
    <w:p w:rsidR="00A27A85" w:rsidRPr="00D15086" w:rsidRDefault="00A27A85" w:rsidP="00731D54">
      <w:pPr>
        <w:widowControl w:val="0"/>
        <w:spacing w:after="40" w:line="264" w:lineRule="auto"/>
        <w:ind w:left="364" w:right="-442"/>
        <w:jc w:val="both"/>
        <w:rPr>
          <w:rFonts w:ascii="Verdana" w:hAnsi="Verdana" w:cs="Tahoma"/>
          <w:sz w:val="18"/>
          <w:szCs w:val="18"/>
        </w:rPr>
      </w:pPr>
      <w:bookmarkStart w:id="18" w:name="_Hlk482099972"/>
      <w:r w:rsidRPr="00F151E4">
        <w:rPr>
          <w:rFonts w:ascii="Verdana" w:hAnsi="Verdana" w:cs="Tahoma"/>
          <w:sz w:val="18"/>
          <w:szCs w:val="18"/>
        </w:rPr>
        <w:t xml:space="preserve">In caso di scioglimento dell’associazione, </w:t>
      </w:r>
      <w:bookmarkStart w:id="19" w:name="_Hlk505263540"/>
      <w:r w:rsidRPr="00F151E4">
        <w:rPr>
          <w:rFonts w:ascii="Verdana" w:hAnsi="Verdana" w:cs="Tahoma"/>
          <w:sz w:val="18"/>
          <w:szCs w:val="18"/>
        </w:rPr>
        <w:t xml:space="preserve">il patrimonio residuo è devoluto, previo parere positivo </w:t>
      </w:r>
      <w:r w:rsidRPr="002D6B39">
        <w:rPr>
          <w:rFonts w:ascii="Verdana" w:hAnsi="Verdana" w:cs="Tahoma"/>
          <w:sz w:val="18"/>
          <w:szCs w:val="18"/>
        </w:rPr>
        <w:t>dell’Ufficio regionale del</w:t>
      </w:r>
      <w:r w:rsidR="002D6B39">
        <w:rPr>
          <w:rFonts w:ascii="Verdana" w:hAnsi="Verdana"/>
          <w:color w:val="FF0000"/>
          <w:sz w:val="18"/>
          <w:szCs w:val="18"/>
        </w:rPr>
        <w:t xml:space="preserve"> </w:t>
      </w:r>
      <w:r w:rsidRPr="00F151E4">
        <w:rPr>
          <w:rFonts w:ascii="Verdana" w:hAnsi="Verdana" w:cs="Tahoma"/>
          <w:sz w:val="18"/>
          <w:szCs w:val="18"/>
        </w:rPr>
        <w:t xml:space="preserve">Registro unico nazionale del Terzo settore da quando sarà operativo, e salva diversa destinazione imposta dalla Legge, ad altri enti del Terzo settore, </w:t>
      </w:r>
      <w:bookmarkEnd w:id="19"/>
      <w:r w:rsidRPr="00D07AD2">
        <w:rPr>
          <w:rFonts w:ascii="Verdana" w:hAnsi="Verdana" w:cs="Tahoma"/>
          <w:sz w:val="18"/>
          <w:szCs w:val="18"/>
        </w:rPr>
        <w:t xml:space="preserve">secondo </w:t>
      </w:r>
      <w:r w:rsidR="00C466A5" w:rsidRPr="002D6B39">
        <w:rPr>
          <w:rFonts w:ascii="Verdana" w:hAnsi="Verdana" w:cs="Tahoma"/>
          <w:sz w:val="18"/>
          <w:szCs w:val="18"/>
        </w:rPr>
        <w:t xml:space="preserve">le disposizioni statutarie o da </w:t>
      </w:r>
      <w:r w:rsidRPr="00D07AD2">
        <w:rPr>
          <w:rFonts w:ascii="Verdana" w:hAnsi="Verdana" w:cs="Tahoma"/>
          <w:sz w:val="18"/>
          <w:szCs w:val="18"/>
        </w:rPr>
        <w:t xml:space="preserve">quanto deliberato dall’Assemblea convocata per lo scioglimento o, in mancanza di tale deliberazione, alla Fondazione Italia </w:t>
      </w:r>
      <w:r w:rsidRPr="00364EA7">
        <w:rPr>
          <w:rFonts w:ascii="Verdana" w:hAnsi="Verdana" w:cs="Tahoma"/>
          <w:sz w:val="18"/>
          <w:szCs w:val="18"/>
        </w:rPr>
        <w:t>Sociale</w:t>
      </w:r>
      <w:r w:rsidRPr="00EE7956">
        <w:rPr>
          <w:rFonts w:ascii="Verdana" w:hAnsi="Verdana" w:cs="Tahoma"/>
          <w:sz w:val="18"/>
          <w:szCs w:val="18"/>
        </w:rPr>
        <w:t>.</w:t>
      </w:r>
    </w:p>
    <w:p w:rsidR="00A27A85" w:rsidRPr="00F151E4"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L’Assemblea provvede alla nomina di uno o più liquidatori preferibilmente scelti tra i propri associati.</w:t>
      </w:r>
    </w:p>
    <w:bookmarkEnd w:id="18"/>
    <w:p w:rsidR="00A27A85" w:rsidRPr="00F151E4" w:rsidRDefault="00A27A85" w:rsidP="00AB4E7F">
      <w:pPr>
        <w:pStyle w:val="Titolo2"/>
        <w:pBdr>
          <w:bottom w:val="single" w:sz="4" w:space="1" w:color="auto"/>
        </w:pBdr>
        <w:tabs>
          <w:tab w:val="num" w:pos="360"/>
        </w:tabs>
        <w:spacing w:before="120" w:after="40" w:line="264" w:lineRule="auto"/>
        <w:ind w:left="-408" w:right="-427"/>
        <w:rPr>
          <w:rFonts w:ascii="Verdana" w:hAnsi="Verdana"/>
          <w:i w:val="0"/>
          <w:sz w:val="18"/>
          <w:szCs w:val="18"/>
        </w:rPr>
      </w:pPr>
      <w:r w:rsidRPr="00F151E4">
        <w:rPr>
          <w:rFonts w:ascii="Verdana" w:hAnsi="Verdana"/>
          <w:i w:val="0"/>
          <w:sz w:val="18"/>
          <w:szCs w:val="18"/>
        </w:rPr>
        <w:lastRenderedPageBreak/>
        <w:t>Rinvio</w:t>
      </w:r>
    </w:p>
    <w:p w:rsidR="00A27A85" w:rsidRDefault="00A27A85" w:rsidP="00AB4E7F">
      <w:pPr>
        <w:widowControl w:val="0"/>
        <w:spacing w:after="40" w:line="264" w:lineRule="auto"/>
        <w:ind w:left="364" w:right="-442"/>
        <w:jc w:val="both"/>
        <w:rPr>
          <w:rFonts w:ascii="Verdana" w:hAnsi="Verdana" w:cs="Tahoma"/>
          <w:sz w:val="18"/>
          <w:szCs w:val="18"/>
        </w:rPr>
      </w:pPr>
      <w:r w:rsidRPr="00F151E4">
        <w:rPr>
          <w:rFonts w:ascii="Verdana" w:hAnsi="Verdana" w:cs="Tahoma"/>
          <w:sz w:val="18"/>
          <w:szCs w:val="18"/>
        </w:rPr>
        <w:t xml:space="preserve">Per quanto non è espressamente previsto dal presente Statuto, dagli eventuali Regolamenti interni e dalle deliberazioni degli organi associativi, </w:t>
      </w:r>
      <w:r>
        <w:rPr>
          <w:rFonts w:ascii="Verdana" w:hAnsi="Verdana" w:cs="Tahoma"/>
          <w:sz w:val="18"/>
          <w:szCs w:val="18"/>
        </w:rPr>
        <w:t xml:space="preserve">si applica quanto previsto dal Decreto legislativo </w:t>
      </w:r>
      <w:r w:rsidR="00C466A5" w:rsidRPr="002D6B39">
        <w:rPr>
          <w:rFonts w:ascii="Verdana" w:hAnsi="Verdana" w:cs="Tahoma"/>
          <w:sz w:val="18"/>
          <w:szCs w:val="18"/>
        </w:rPr>
        <w:t xml:space="preserve">del </w:t>
      </w:r>
      <w:r>
        <w:rPr>
          <w:rFonts w:ascii="Verdana" w:hAnsi="Verdana" w:cs="Tahoma"/>
          <w:sz w:val="18"/>
          <w:szCs w:val="18"/>
        </w:rPr>
        <w:t>03/07/2017 n. 117 (Codice del Terzo settore)</w:t>
      </w:r>
      <w:r w:rsidR="00C466A5">
        <w:rPr>
          <w:rFonts w:ascii="Verdana" w:hAnsi="Verdana" w:cs="Tahoma"/>
          <w:sz w:val="18"/>
          <w:szCs w:val="18"/>
        </w:rPr>
        <w:t xml:space="preserve"> </w:t>
      </w:r>
      <w:r w:rsidR="00EE7956">
        <w:rPr>
          <w:rFonts w:ascii="Verdana" w:hAnsi="Verdana" w:cs="Tahoma"/>
          <w:sz w:val="18"/>
          <w:szCs w:val="18"/>
        </w:rPr>
        <w:t xml:space="preserve">e </w:t>
      </w:r>
      <w:r w:rsidRPr="00EE7956">
        <w:rPr>
          <w:rFonts w:ascii="Verdana" w:hAnsi="Verdana" w:cs="Tahoma"/>
          <w:sz w:val="18"/>
          <w:szCs w:val="18"/>
        </w:rPr>
        <w:t>dalle successive</w:t>
      </w:r>
      <w:r>
        <w:rPr>
          <w:rFonts w:ascii="Verdana" w:hAnsi="Verdana" w:cs="Tahoma"/>
          <w:sz w:val="18"/>
          <w:szCs w:val="18"/>
        </w:rPr>
        <w:t xml:space="preserve"> modifiche ed integrazioni, dal Codice civile e dalle altre normative vigenti in materia oltre che dai principi generali dell’ordinamento giuridico, purché compatibili. </w:t>
      </w:r>
    </w:p>
    <w:p w:rsidR="00A27A85" w:rsidRDefault="00A27A85" w:rsidP="00AB4E7F">
      <w:pPr>
        <w:spacing w:line="264" w:lineRule="auto"/>
        <w:rPr>
          <w:rFonts w:ascii="Verdana" w:hAnsi="Verdana"/>
          <w:sz w:val="20"/>
          <w:szCs w:val="20"/>
        </w:rPr>
      </w:pPr>
    </w:p>
    <w:p w:rsidR="00A27A85" w:rsidRPr="00A86B33" w:rsidRDefault="00A27A85" w:rsidP="00AB4E7F">
      <w:pPr>
        <w:widowControl w:val="0"/>
        <w:spacing w:after="40" w:line="264" w:lineRule="auto"/>
        <w:ind w:left="364" w:right="-442"/>
        <w:jc w:val="both"/>
        <w:rPr>
          <w:rFonts w:ascii="Verdana" w:hAnsi="Verdana"/>
          <w:sz w:val="20"/>
          <w:szCs w:val="20"/>
        </w:rPr>
      </w:pPr>
    </w:p>
    <w:sectPr w:rsidR="00A27A85" w:rsidRPr="00A86B33" w:rsidSect="00406595">
      <w:endnotePr>
        <w:numFmt w:val="decimal"/>
      </w:endnotePr>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16" w:rsidRDefault="00B34516">
      <w:r>
        <w:separator/>
      </w:r>
    </w:p>
  </w:endnote>
  <w:endnote w:type="continuationSeparator" w:id="0">
    <w:p w:rsidR="00B34516" w:rsidRDefault="00B34516">
      <w:r>
        <w:continuationSeparator/>
      </w:r>
    </w:p>
  </w:endnote>
  <w:endnote w:id="1">
    <w:p w:rsidR="00A27A85" w:rsidRDefault="00A27A85" w:rsidP="002B7332">
      <w:pPr>
        <w:pStyle w:val="Testonotadichiusura"/>
        <w:tabs>
          <w:tab w:val="left" w:pos="-360"/>
        </w:tabs>
        <w:ind w:left="-360"/>
        <w:rPr>
          <w:rFonts w:ascii="Verdana" w:hAnsi="Verdana"/>
          <w:b/>
        </w:rPr>
      </w:pPr>
      <w:r w:rsidRPr="00607E92">
        <w:rPr>
          <w:rFonts w:ascii="Verdana" w:hAnsi="Verdana"/>
          <w:b/>
        </w:rPr>
        <w:t>NOTE</w:t>
      </w:r>
    </w:p>
    <w:p w:rsidR="00A27A85" w:rsidRDefault="00A27A85" w:rsidP="002B7332">
      <w:pPr>
        <w:pStyle w:val="Testonotadichiusura"/>
        <w:tabs>
          <w:tab w:val="left" w:pos="0"/>
        </w:tabs>
        <w:ind w:left="-360"/>
        <w:rPr>
          <w:rFonts w:ascii="Verdana" w:hAnsi="Verdana"/>
          <w:sz w:val="18"/>
          <w:szCs w:val="18"/>
        </w:rPr>
      </w:pPr>
      <w:r>
        <w:rPr>
          <w:rFonts w:ascii="Verdana" w:hAnsi="Verdana"/>
          <w:sz w:val="18"/>
          <w:szCs w:val="18"/>
        </w:rPr>
        <w:t xml:space="preserve">Terminata la stesura, queste note andranno eliminate (cancellando il </w:t>
      </w:r>
      <w:r w:rsidRPr="00D4074E">
        <w:rPr>
          <w:rFonts w:ascii="Verdana" w:hAnsi="Verdana"/>
          <w:sz w:val="18"/>
          <w:szCs w:val="18"/>
        </w:rPr>
        <w:t xml:space="preserve">riferimento </w:t>
      </w:r>
      <w:r w:rsidRPr="00D4074E">
        <w:rPr>
          <w:rStyle w:val="Rimandonotadichiusura"/>
          <w:rFonts w:ascii="Verdana" w:hAnsi="Verdana"/>
          <w:b/>
          <w:color w:val="FF0000"/>
          <w:sz w:val="18"/>
          <w:szCs w:val="18"/>
          <w:bdr w:val="single" w:sz="4" w:space="0" w:color="FF0000"/>
          <w:vertAlign w:val="baseline"/>
        </w:rPr>
        <w:t>x</w:t>
      </w:r>
      <w:r>
        <w:rPr>
          <w:rFonts w:ascii="Verdana" w:hAnsi="Verdana"/>
          <w:sz w:val="18"/>
          <w:szCs w:val="18"/>
        </w:rPr>
        <w:t xml:space="preserve"> nel testo degli articoli)</w:t>
      </w:r>
    </w:p>
    <w:p w:rsidR="00A27A85" w:rsidRDefault="00A27A85" w:rsidP="009E295E">
      <w:pPr>
        <w:pStyle w:val="Testonotadichiusura"/>
        <w:spacing w:after="120"/>
        <w:ind w:left="224" w:hanging="210"/>
        <w:rPr>
          <w:rFonts w:ascii="Verdana" w:hAnsi="Verdana"/>
          <w:sz w:val="18"/>
          <w:szCs w:val="18"/>
        </w:rPr>
      </w:pPr>
    </w:p>
    <w:p w:rsidR="00A27A85" w:rsidRDefault="00A27A85" w:rsidP="009E295E">
      <w:pPr>
        <w:pStyle w:val="Testonotadichiusura"/>
        <w:spacing w:after="120"/>
        <w:ind w:left="224" w:hanging="210"/>
        <w:rPr>
          <w:rFonts w:ascii="Verdana" w:hAnsi="Verdana"/>
          <w:sz w:val="18"/>
          <w:szCs w:val="18"/>
        </w:rPr>
      </w:pPr>
    </w:p>
    <w:p w:rsidR="00A27A85" w:rsidRDefault="00A27A85" w:rsidP="002B7332">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Style w:val="Rimandonotadichiusura"/>
          <w:rFonts w:ascii="Verdana" w:hAnsi="Verdana"/>
          <w:sz w:val="18"/>
          <w:szCs w:val="18"/>
          <w:vertAlign w:val="baseline"/>
        </w:rPr>
        <w:tab/>
        <w:t>Inserire il nome dell’associazione senza l’acronimo “APS” o “ETS”</w:t>
      </w:r>
    </w:p>
  </w:endnote>
  <w:endnote w:id="2">
    <w:p w:rsidR="00A27A85" w:rsidRPr="00FB014C" w:rsidRDefault="00A27A85" w:rsidP="00B228EC">
      <w:pPr>
        <w:pStyle w:val="Testonotadichiusura"/>
        <w:tabs>
          <w:tab w:val="left" w:pos="360"/>
        </w:tabs>
        <w:spacing w:before="120"/>
        <w:ind w:left="363" w:hanging="335"/>
        <w:rPr>
          <w:rStyle w:val="Rimandonotadichiusura"/>
          <w:rFonts w:ascii="Verdana" w:hAnsi="Verdana"/>
          <w:sz w:val="18"/>
          <w:szCs w:val="18"/>
          <w:vertAlign w:val="baseline"/>
        </w:rPr>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Style w:val="Rimandonotadichiusura"/>
          <w:rFonts w:ascii="Verdana" w:hAnsi="Verdana"/>
          <w:sz w:val="18"/>
          <w:szCs w:val="18"/>
          <w:vertAlign w:val="baseline"/>
        </w:rPr>
        <w:tab/>
        <w:t>Nell’elenco che segue, cancellare le attività che non interessano, lasciando solo quelle che effettivamente si ritiene di svolgere.</w:t>
      </w:r>
    </w:p>
    <w:p w:rsidR="00A83747" w:rsidRDefault="00A27A85" w:rsidP="00B228EC">
      <w:pPr>
        <w:pStyle w:val="Testonotadichiusura"/>
        <w:tabs>
          <w:tab w:val="left" w:pos="360"/>
        </w:tabs>
        <w:ind w:left="363" w:hanging="335"/>
        <w:rPr>
          <w:rFonts w:ascii="Verdana" w:hAnsi="Verdana"/>
          <w:sz w:val="18"/>
          <w:szCs w:val="18"/>
        </w:rPr>
      </w:pPr>
      <w:r w:rsidRPr="00FB014C">
        <w:rPr>
          <w:rFonts w:ascii="Verdana" w:hAnsi="Verdana"/>
          <w:sz w:val="18"/>
          <w:szCs w:val="18"/>
        </w:rPr>
        <w:tab/>
      </w:r>
      <w:r w:rsidRPr="00FB014C">
        <w:rPr>
          <w:rStyle w:val="Rimandonotadichiusura"/>
          <w:rFonts w:ascii="Verdana" w:hAnsi="Verdana"/>
          <w:sz w:val="18"/>
          <w:szCs w:val="18"/>
          <w:vertAlign w:val="baseline"/>
        </w:rPr>
        <w:t>L’inserimento di attività superflue (in eccesso) potrebbe comportare problemi nelle fasi successive.</w:t>
      </w:r>
    </w:p>
    <w:p w:rsidR="00A27A85" w:rsidRDefault="00A83747" w:rsidP="00A83747">
      <w:pPr>
        <w:pStyle w:val="Testonotadichiusura"/>
        <w:tabs>
          <w:tab w:val="left" w:pos="426"/>
        </w:tabs>
        <w:ind w:left="363" w:firstLine="15"/>
      </w:pPr>
      <w:r w:rsidRPr="00A84439">
        <w:rPr>
          <w:rFonts w:ascii="Verdana" w:hAnsi="Verdana"/>
          <w:b/>
          <w:sz w:val="18"/>
          <w:szCs w:val="18"/>
          <w:u w:val="single"/>
        </w:rPr>
        <w:t xml:space="preserve">Si ricorda che non è possibile modificare il testo dei </w:t>
      </w:r>
      <w:r>
        <w:rPr>
          <w:rFonts w:ascii="Verdana" w:hAnsi="Verdana"/>
          <w:b/>
          <w:sz w:val="18"/>
          <w:szCs w:val="18"/>
          <w:u w:val="single"/>
        </w:rPr>
        <w:t xml:space="preserve">singoli </w:t>
      </w:r>
      <w:r w:rsidRPr="00A84439">
        <w:rPr>
          <w:rFonts w:ascii="Verdana" w:hAnsi="Verdana"/>
          <w:b/>
          <w:sz w:val="18"/>
          <w:szCs w:val="18"/>
          <w:u w:val="single"/>
        </w:rPr>
        <w:t>punti che dovrà essere riportato integralmente</w:t>
      </w:r>
      <w:r>
        <w:rPr>
          <w:rFonts w:ascii="Verdana" w:hAnsi="Verdana"/>
          <w:b/>
          <w:sz w:val="18"/>
          <w:szCs w:val="18"/>
          <w:u w:val="single"/>
        </w:rPr>
        <w:t>.</w:t>
      </w:r>
    </w:p>
  </w:endnote>
  <w:endnote w:id="3">
    <w:p w:rsidR="00A27A85" w:rsidRPr="00FB014C" w:rsidRDefault="00A27A85" w:rsidP="00563CE5">
      <w:pPr>
        <w:pStyle w:val="Testonotadichiusura"/>
        <w:tabs>
          <w:tab w:val="left" w:pos="360"/>
        </w:tabs>
        <w:spacing w:before="120"/>
        <w:ind w:left="363" w:hanging="335"/>
        <w:rPr>
          <w:rStyle w:val="Rimandonotadichiusura"/>
          <w:rFonts w:ascii="Verdana" w:hAnsi="Verdana"/>
          <w:sz w:val="18"/>
          <w:szCs w:val="18"/>
          <w:vertAlign w:val="baseline"/>
        </w:rPr>
      </w:pPr>
      <w:r w:rsidRPr="00FB014C">
        <w:rPr>
          <w:rStyle w:val="Rimandonotadichiusura"/>
          <w:rFonts w:ascii="Verdana" w:hAnsi="Verdana"/>
          <w:sz w:val="20"/>
          <w:vertAlign w:val="baseline"/>
        </w:rPr>
        <w:endnoteRef/>
      </w:r>
      <w:r w:rsidRPr="00FB014C">
        <w:rPr>
          <w:rStyle w:val="Rimandonotadichiusura"/>
          <w:rFonts w:ascii="Verdana" w:hAnsi="Verdana"/>
          <w:sz w:val="20"/>
          <w:vertAlign w:val="baseline"/>
        </w:rPr>
        <w:t xml:space="preserve"> </w:t>
      </w:r>
      <w:r w:rsidRPr="00FB014C">
        <w:rPr>
          <w:rStyle w:val="Rimandonotadichiusura"/>
          <w:vertAlign w:val="baseline"/>
        </w:rPr>
        <w:tab/>
      </w:r>
      <w:r w:rsidRPr="00FB014C">
        <w:rPr>
          <w:rFonts w:ascii="Verdana" w:hAnsi="Verdana"/>
          <w:sz w:val="18"/>
          <w:szCs w:val="18"/>
        </w:rPr>
        <w:t>Per esempio:</w:t>
      </w:r>
    </w:p>
    <w:p w:rsidR="00A27A85" w:rsidRPr="00FB014C"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attività di informazione e di sensibilizzazione relative alle tematiche xxx svolte attraverso convegni, conferenze, seminari, dibattiti, incontri pubblici, xxx, svolti nella sede sociale o in altri luoghi</w:t>
      </w:r>
    </w:p>
    <w:p w:rsidR="00A27A85" w:rsidRPr="00FB014C"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produzione e diffusione di stampati, anche periodici, materiale didattico, audiovisivi, filmati ed altro materiale attinente lo scopo sociale</w:t>
      </w:r>
    </w:p>
    <w:p w:rsidR="00A27A85" w:rsidRPr="00FB014C"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realizzazione di iniziative e campagne di monitoraggio e sensibilizzazione, anche con Il coinvolgimento diretto di volontari e cittadini</w:t>
      </w:r>
    </w:p>
    <w:p w:rsidR="00A27A85" w:rsidRPr="00FB014C" w:rsidRDefault="00A27A85" w:rsidP="000D6F53">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organizzazione e gestione di xxx</w:t>
      </w:r>
    </w:p>
    <w:p w:rsidR="00A27A85" w:rsidRPr="00D40DEC" w:rsidRDefault="00A27A85" w:rsidP="000D6F53">
      <w:pPr>
        <w:widowControl w:val="0"/>
        <w:numPr>
          <w:ilvl w:val="0"/>
          <w:numId w:val="2"/>
        </w:numPr>
        <w:tabs>
          <w:tab w:val="clear" w:pos="724"/>
          <w:tab w:val="num" w:pos="900"/>
        </w:tabs>
        <w:spacing w:after="40" w:line="264" w:lineRule="auto"/>
        <w:ind w:left="900" w:right="-442" w:hanging="256"/>
        <w:jc w:val="both"/>
      </w:pPr>
      <w:r w:rsidRPr="00FB014C">
        <w:rPr>
          <w:rFonts w:ascii="Verdana" w:hAnsi="Verdana" w:cs="Tahoma"/>
          <w:sz w:val="18"/>
          <w:szCs w:val="18"/>
        </w:rPr>
        <w:t>attività xxx</w:t>
      </w:r>
    </w:p>
    <w:p w:rsidR="00D40DEC" w:rsidRPr="00D40DEC" w:rsidRDefault="00D40DEC" w:rsidP="00D40DEC">
      <w:pPr>
        <w:widowControl w:val="0"/>
        <w:spacing w:after="40" w:line="264" w:lineRule="auto"/>
        <w:ind w:left="364" w:right="-442"/>
        <w:jc w:val="both"/>
        <w:rPr>
          <w:rFonts w:ascii="Verdana" w:hAnsi="Verdana"/>
          <w:sz w:val="18"/>
          <w:szCs w:val="18"/>
        </w:rPr>
      </w:pPr>
      <w:r w:rsidRPr="00D40DEC">
        <w:rPr>
          <w:rFonts w:ascii="Verdana" w:hAnsi="Verdana"/>
          <w:sz w:val="18"/>
          <w:szCs w:val="18"/>
        </w:rPr>
        <w:t>oppure:</w:t>
      </w:r>
    </w:p>
    <w:p w:rsidR="00D40DEC" w:rsidRPr="00D40DEC" w:rsidRDefault="00D40DEC" w:rsidP="00D40DEC">
      <w:pPr>
        <w:widowControl w:val="0"/>
        <w:spacing w:after="40" w:line="264" w:lineRule="auto"/>
        <w:ind w:left="364" w:right="-442"/>
        <w:jc w:val="both"/>
        <w:rPr>
          <w:rFonts w:ascii="Verdana" w:hAnsi="Verdana"/>
          <w:sz w:val="18"/>
          <w:szCs w:val="18"/>
        </w:rPr>
      </w:pPr>
      <w:r w:rsidRPr="00D40DEC">
        <w:rPr>
          <w:rFonts w:ascii="Verdana" w:hAnsi="Verdana"/>
          <w:sz w:val="18"/>
          <w:szCs w:val="18"/>
        </w:rPr>
        <w:t xml:space="preserve">ATTIVITA’ DI INTERESSE GENERALE </w:t>
      </w:r>
    </w:p>
    <w:p w:rsidR="00D40DEC" w:rsidRPr="00D40DEC" w:rsidRDefault="00D40DEC" w:rsidP="00D40DEC">
      <w:pPr>
        <w:widowControl w:val="0"/>
        <w:spacing w:after="40" w:line="264" w:lineRule="auto"/>
        <w:ind w:left="364" w:right="-442"/>
        <w:jc w:val="both"/>
        <w:rPr>
          <w:rFonts w:ascii="Verdana" w:hAnsi="Verdana"/>
          <w:sz w:val="18"/>
          <w:szCs w:val="18"/>
        </w:rPr>
      </w:pPr>
      <w:r w:rsidRPr="00D40DEC">
        <w:rPr>
          <w:rFonts w:ascii="Verdana" w:hAnsi="Verdana"/>
          <w:sz w:val="18"/>
          <w:szCs w:val="18"/>
        </w:rPr>
        <w:t>Descrizione</w:t>
      </w:r>
    </w:p>
    <w:p w:rsidR="00D40DEC" w:rsidRPr="00D40DEC" w:rsidRDefault="00D40DEC" w:rsidP="00D40DEC">
      <w:pPr>
        <w:widowControl w:val="0"/>
        <w:spacing w:after="40" w:line="264" w:lineRule="auto"/>
        <w:ind w:left="364" w:right="-442"/>
        <w:jc w:val="both"/>
        <w:rPr>
          <w:rFonts w:ascii="Verdana" w:hAnsi="Verdana"/>
          <w:sz w:val="18"/>
          <w:szCs w:val="18"/>
        </w:rPr>
      </w:pPr>
      <w:r w:rsidRPr="00D40DEC">
        <w:rPr>
          <w:rFonts w:ascii="Verdana" w:hAnsi="Verdana"/>
          <w:sz w:val="18"/>
          <w:szCs w:val="18"/>
        </w:rPr>
        <w:t xml:space="preserve">ATTIVITA’ DI INTERESSE GENERALE </w:t>
      </w:r>
    </w:p>
    <w:p w:rsidR="00D40DEC" w:rsidRPr="00D40DEC" w:rsidRDefault="00D40DEC" w:rsidP="00D40DEC">
      <w:pPr>
        <w:widowControl w:val="0"/>
        <w:spacing w:after="40" w:line="264" w:lineRule="auto"/>
        <w:ind w:left="364" w:right="-442"/>
        <w:jc w:val="both"/>
        <w:rPr>
          <w:rFonts w:ascii="Verdana" w:hAnsi="Verdana"/>
          <w:sz w:val="18"/>
          <w:szCs w:val="18"/>
        </w:rPr>
      </w:pPr>
      <w:r w:rsidRPr="00D40DEC">
        <w:rPr>
          <w:rFonts w:ascii="Verdana" w:hAnsi="Verdana"/>
          <w:sz w:val="18"/>
          <w:szCs w:val="18"/>
        </w:rPr>
        <w:t>Descrizione</w:t>
      </w:r>
    </w:p>
    <w:p w:rsidR="00D40DEC" w:rsidRPr="00D40DEC" w:rsidRDefault="00D40DEC" w:rsidP="00D40DEC">
      <w:pPr>
        <w:widowControl w:val="0"/>
        <w:spacing w:after="40" w:line="264" w:lineRule="auto"/>
        <w:ind w:left="364" w:right="-442"/>
        <w:jc w:val="both"/>
        <w:rPr>
          <w:rFonts w:ascii="Verdana" w:hAnsi="Verdana"/>
          <w:sz w:val="18"/>
          <w:szCs w:val="18"/>
        </w:rPr>
      </w:pPr>
      <w:r w:rsidRPr="00D40DEC">
        <w:rPr>
          <w:rFonts w:ascii="Verdana" w:hAnsi="Verdana"/>
          <w:sz w:val="18"/>
          <w:szCs w:val="18"/>
        </w:rPr>
        <w:t xml:space="preserve">ATTIVITA’ DI INTERESSE GENERALE </w:t>
      </w:r>
    </w:p>
    <w:p w:rsidR="00D40DEC" w:rsidRDefault="00D40DEC" w:rsidP="00D40DEC">
      <w:pPr>
        <w:widowControl w:val="0"/>
        <w:spacing w:after="40" w:line="264" w:lineRule="auto"/>
        <w:ind w:left="364" w:right="-442"/>
        <w:jc w:val="both"/>
      </w:pPr>
      <w:r w:rsidRPr="00D40DEC">
        <w:rPr>
          <w:rFonts w:ascii="Verdana" w:hAnsi="Verdana"/>
          <w:sz w:val="18"/>
          <w:szCs w:val="18"/>
        </w:rPr>
        <w:t>Descrizione</w:t>
      </w:r>
    </w:p>
  </w:endnote>
  <w:endnote w:id="4">
    <w:p w:rsidR="00A27A85" w:rsidRDefault="00A27A85" w:rsidP="00AD390D">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t>Attenzione: in caso di aggiun</w:t>
      </w:r>
      <w:r w:rsidR="00B8041B">
        <w:rPr>
          <w:rFonts w:ascii="Verdana" w:hAnsi="Verdana"/>
          <w:sz w:val="18"/>
          <w:szCs w:val="18"/>
        </w:rPr>
        <w:t xml:space="preserve">ta o eliminazione di articoli, </w:t>
      </w:r>
      <w:r w:rsidRPr="00FB014C">
        <w:rPr>
          <w:rFonts w:ascii="Verdana" w:hAnsi="Verdana"/>
          <w:sz w:val="18"/>
          <w:szCs w:val="18"/>
        </w:rPr>
        <w:t>questo riferimento andrà aggiornato</w:t>
      </w:r>
    </w:p>
  </w:endnote>
  <w:endnote w:id="5">
    <w:p w:rsidR="00A27A85" w:rsidRDefault="00A27A85" w:rsidP="00AD390D">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r>
      <w:r w:rsidRPr="00FB014C">
        <w:rPr>
          <w:rStyle w:val="Rimandonotadichiusura"/>
          <w:rFonts w:ascii="Verdana" w:hAnsi="Verdana"/>
          <w:sz w:val="18"/>
          <w:szCs w:val="18"/>
          <w:vertAlign w:val="baseline"/>
        </w:rPr>
        <w:t>Le tempistiche (numeri in celeste) possono variare, ma non essere aumentate eccessivamente.</w:t>
      </w:r>
    </w:p>
  </w:endnote>
  <w:endnote w:id="6">
    <w:p w:rsidR="00A27A85" w:rsidRPr="00FB014C" w:rsidRDefault="00A27A85" w:rsidP="000501E0">
      <w:pPr>
        <w:pStyle w:val="Testonotadichiusura"/>
        <w:tabs>
          <w:tab w:val="left" w:pos="360"/>
        </w:tabs>
        <w:spacing w:before="120"/>
        <w:ind w:left="363" w:hanging="335"/>
        <w:rPr>
          <w:rFonts w:ascii="Verdana" w:hAnsi="Verdana"/>
          <w:sz w:val="18"/>
          <w:szCs w:val="18"/>
        </w:rPr>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t xml:space="preserve">Ad esempio: </w:t>
      </w:r>
    </w:p>
    <w:p w:rsidR="00A27A85" w:rsidRPr="00FB014C" w:rsidRDefault="00A27A85" w:rsidP="000501E0">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 xml:space="preserve">morosità;  </w:t>
      </w:r>
    </w:p>
    <w:p w:rsidR="00A27A85" w:rsidRPr="00FB014C" w:rsidRDefault="00A27A85" w:rsidP="000501E0">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 xml:space="preserve">violazione delle disposizioni del presente statuto,  </w:t>
      </w:r>
    </w:p>
    <w:p w:rsidR="00A27A85" w:rsidRPr="00FB014C" w:rsidRDefault="00A27A85" w:rsidP="000501E0">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 xml:space="preserve">attività in contrasto con le finalità statutarie e con le deliberazioni degli organi sociali;  </w:t>
      </w:r>
    </w:p>
    <w:p w:rsidR="00A27A85" w:rsidRPr="00FB014C" w:rsidRDefault="00A27A85" w:rsidP="000501E0">
      <w:pPr>
        <w:widowControl w:val="0"/>
        <w:numPr>
          <w:ilvl w:val="0"/>
          <w:numId w:val="2"/>
        </w:numPr>
        <w:tabs>
          <w:tab w:val="clear" w:pos="724"/>
          <w:tab w:val="num" w:pos="900"/>
        </w:tabs>
        <w:spacing w:after="40" w:line="264" w:lineRule="auto"/>
        <w:ind w:left="900" w:right="-442" w:hanging="256"/>
        <w:jc w:val="both"/>
        <w:rPr>
          <w:rFonts w:ascii="Verdana" w:hAnsi="Verdana" w:cs="Tahoma"/>
          <w:sz w:val="18"/>
          <w:szCs w:val="18"/>
        </w:rPr>
      </w:pPr>
      <w:r w:rsidRPr="00FB014C">
        <w:rPr>
          <w:rFonts w:ascii="Verdana" w:hAnsi="Verdana" w:cs="Tahoma"/>
          <w:sz w:val="18"/>
          <w:szCs w:val="18"/>
        </w:rPr>
        <w:t xml:space="preserve">attività che arrechino gravi danni morali materiali all’Associazione;  </w:t>
      </w:r>
    </w:p>
    <w:p w:rsidR="00A27A85" w:rsidRDefault="00A27A85" w:rsidP="000501E0">
      <w:pPr>
        <w:widowControl w:val="0"/>
        <w:numPr>
          <w:ilvl w:val="0"/>
          <w:numId w:val="2"/>
        </w:numPr>
        <w:tabs>
          <w:tab w:val="clear" w:pos="724"/>
          <w:tab w:val="num" w:pos="900"/>
        </w:tabs>
        <w:spacing w:after="40" w:line="264" w:lineRule="auto"/>
        <w:ind w:left="900" w:right="-442" w:hanging="256"/>
        <w:jc w:val="both"/>
      </w:pPr>
      <w:r w:rsidRPr="00FB014C">
        <w:rPr>
          <w:rFonts w:ascii="Verdana" w:hAnsi="Verdana" w:cs="Tahoma"/>
          <w:sz w:val="18"/>
          <w:szCs w:val="18"/>
        </w:rPr>
        <w:t>persistente mancata partecipazione dell’associato alla vita associativa.</w:t>
      </w:r>
    </w:p>
  </w:endnote>
  <w:endnote w:id="7">
    <w:p w:rsidR="00A27A85" w:rsidRDefault="00A27A85" w:rsidP="000501E0">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r>
      <w:r w:rsidRPr="00FB014C">
        <w:rPr>
          <w:rStyle w:val="Rimandonotadichiusura"/>
          <w:rFonts w:ascii="Verdana" w:hAnsi="Verdana"/>
          <w:sz w:val="18"/>
          <w:szCs w:val="18"/>
          <w:vertAlign w:val="baseline"/>
        </w:rPr>
        <w:t xml:space="preserve">Decidere se ammissione o esclusione sono di competenza dell’assemblea o del Consiglio direttivo, e adeguare gli articoli </w:t>
      </w:r>
      <w:r w:rsidRPr="00FB014C">
        <w:rPr>
          <w:rFonts w:ascii="Verdana" w:hAnsi="Verdana"/>
          <w:sz w:val="18"/>
          <w:szCs w:val="18"/>
        </w:rPr>
        <w:t xml:space="preserve">7, </w:t>
      </w:r>
      <w:r w:rsidRPr="00FB014C">
        <w:rPr>
          <w:rStyle w:val="Rimandonotadichiusura"/>
          <w:rFonts w:ascii="Verdana" w:hAnsi="Verdana"/>
          <w:sz w:val="18"/>
          <w:szCs w:val="18"/>
          <w:vertAlign w:val="baseline"/>
        </w:rPr>
        <w:t>9 e 10.  (In questo schema abbiamo previsto che l’ammissione di nuovi soci sia di competenza del Consiglio direttivo e l’esclusione sia competenza dell’assemblea)</w:t>
      </w:r>
    </w:p>
  </w:endnote>
  <w:endnote w:id="8">
    <w:p w:rsidR="00A27A85" w:rsidRDefault="00A27A85" w:rsidP="00623F87">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Style w:val="Rimandonotadichiusura"/>
          <w:rFonts w:ascii="Verdana" w:hAnsi="Verdana"/>
          <w:sz w:val="18"/>
          <w:szCs w:val="18"/>
          <w:vertAlign w:val="baseline"/>
        </w:rPr>
        <w:tab/>
      </w:r>
      <w:r w:rsidRPr="00FB014C">
        <w:rPr>
          <w:rFonts w:ascii="Verdana" w:hAnsi="Verdana"/>
          <w:sz w:val="18"/>
          <w:szCs w:val="18"/>
        </w:rPr>
        <w:t>I</w:t>
      </w:r>
      <w:r w:rsidRPr="00FB014C">
        <w:rPr>
          <w:rStyle w:val="Rimandonotadichiusura"/>
          <w:rFonts w:ascii="Verdana" w:hAnsi="Verdana"/>
          <w:sz w:val="18"/>
          <w:szCs w:val="18"/>
          <w:vertAlign w:val="baseline"/>
        </w:rPr>
        <w:t>l periodo può essere ridotto o non contemplato, ma non aumentato</w:t>
      </w:r>
    </w:p>
  </w:endnote>
  <w:endnote w:id="9">
    <w:p w:rsidR="00A27A85" w:rsidRDefault="00A27A85" w:rsidP="00623F87">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r>
      <w:r w:rsidRPr="00FB014C">
        <w:rPr>
          <w:rStyle w:val="Rimandonotadichiusura"/>
          <w:rFonts w:ascii="Verdana" w:hAnsi="Verdana"/>
          <w:sz w:val="18"/>
          <w:szCs w:val="18"/>
          <w:vertAlign w:val="baseline"/>
        </w:rPr>
        <w:t xml:space="preserve">Decidere se il Presidente è eletto dal Consiglio direttivo o dall’Assemblea e adeguare di conseguenza gli articoli </w:t>
      </w:r>
      <w:r w:rsidRPr="00FB014C">
        <w:rPr>
          <w:rFonts w:ascii="Verdana" w:hAnsi="Verdana"/>
          <w:sz w:val="18"/>
          <w:szCs w:val="18"/>
        </w:rPr>
        <w:t xml:space="preserve">9, 10 e 11  </w:t>
      </w:r>
    </w:p>
  </w:endnote>
  <w:endnote w:id="10">
    <w:p w:rsidR="00A27A85" w:rsidRDefault="00A27A85" w:rsidP="008A166A">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r>
      <w:r w:rsidRPr="00FB014C">
        <w:rPr>
          <w:rStyle w:val="Rimandonotadichiusura"/>
          <w:rFonts w:ascii="Verdana" w:hAnsi="Verdana"/>
          <w:sz w:val="18"/>
          <w:szCs w:val="18"/>
          <w:vertAlign w:val="baseline"/>
        </w:rPr>
        <w:t xml:space="preserve">Decidere se ammissione o esclusione sono di competenza dell’assemblea o del Consiglio direttivo, e adeguare gli articoli </w:t>
      </w:r>
      <w:r w:rsidRPr="00FB014C">
        <w:rPr>
          <w:rFonts w:ascii="Verdana" w:hAnsi="Verdana"/>
          <w:sz w:val="18"/>
          <w:szCs w:val="18"/>
        </w:rPr>
        <w:t xml:space="preserve">7, </w:t>
      </w:r>
      <w:r w:rsidRPr="00FB014C">
        <w:rPr>
          <w:rStyle w:val="Rimandonotadichiusura"/>
          <w:rFonts w:ascii="Verdana" w:hAnsi="Verdana"/>
          <w:sz w:val="18"/>
          <w:szCs w:val="18"/>
          <w:vertAlign w:val="baseline"/>
        </w:rPr>
        <w:t>9 e 10.  (In questo schema abbiamo previsto che l’ammissione di nuovi soci sia di competenza del Consiglio direttivo e l’esclusione sia competenza dell’assemblea)</w:t>
      </w:r>
    </w:p>
  </w:endnote>
  <w:endnote w:id="11">
    <w:p w:rsidR="00A27A85" w:rsidRDefault="00A27A85" w:rsidP="008A166A">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t>I</w:t>
      </w:r>
      <w:r w:rsidRPr="00FB014C">
        <w:rPr>
          <w:rStyle w:val="Rimandonotadichiusura"/>
          <w:rFonts w:ascii="Verdana" w:hAnsi="Verdana"/>
          <w:sz w:val="18"/>
          <w:szCs w:val="18"/>
          <w:vertAlign w:val="baseline"/>
        </w:rPr>
        <w:t>l numero può essere ridotto, ma non aumentato</w:t>
      </w:r>
    </w:p>
  </w:endnote>
  <w:endnote w:id="12">
    <w:p w:rsidR="00B87958" w:rsidRPr="00B87958" w:rsidRDefault="00624506" w:rsidP="00B87958">
      <w:pPr>
        <w:pStyle w:val="Testonotadichiusura"/>
        <w:tabs>
          <w:tab w:val="left" w:pos="360"/>
        </w:tabs>
        <w:spacing w:before="120"/>
        <w:ind w:left="363" w:hanging="335"/>
        <w:rPr>
          <w:rFonts w:ascii="Verdana" w:hAnsi="Verdana"/>
          <w:sz w:val="18"/>
          <w:szCs w:val="18"/>
        </w:rPr>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Pr>
          <w:rFonts w:ascii="Verdana" w:hAnsi="Verdana"/>
          <w:sz w:val="18"/>
          <w:szCs w:val="18"/>
        </w:rPr>
        <w:tab/>
        <w:t>Inserire eventualmente la dicitura dell’Assemblea straordinaria</w:t>
      </w:r>
      <w:r w:rsidR="00B87958">
        <w:rPr>
          <w:rFonts w:ascii="Verdana" w:hAnsi="Verdana"/>
          <w:sz w:val="18"/>
          <w:szCs w:val="18"/>
        </w:rPr>
        <w:t xml:space="preserve">, quindi inseire comma 6 con: Per modificare lo Statuto </w:t>
      </w:r>
      <w:r w:rsidR="00B87958" w:rsidRPr="00B87958">
        <w:rPr>
          <w:rFonts w:ascii="Verdana" w:hAnsi="Verdana"/>
          <w:sz w:val="18"/>
          <w:szCs w:val="18"/>
        </w:rPr>
        <w:t xml:space="preserve">occorre </w:t>
      </w:r>
      <w:r w:rsidR="00B87958">
        <w:rPr>
          <w:rFonts w:ascii="Verdana" w:hAnsi="Verdana"/>
          <w:sz w:val="18"/>
          <w:szCs w:val="18"/>
        </w:rPr>
        <w:t xml:space="preserve">L’Assemblea straordinaria con </w:t>
      </w:r>
      <w:r w:rsidR="00B87958" w:rsidRPr="00B87958">
        <w:rPr>
          <w:rFonts w:ascii="Verdana" w:hAnsi="Verdana"/>
          <w:sz w:val="18"/>
          <w:szCs w:val="18"/>
        </w:rPr>
        <w:t>la presenza, sia in prima che in seconda convocazione, di almeno la metà più uno dei soci aventi diritto e il voto favorevole della maggioranza dei presenti.</w:t>
      </w:r>
    </w:p>
    <w:p w:rsidR="00624506" w:rsidRDefault="00B87958" w:rsidP="00B87958">
      <w:pPr>
        <w:pStyle w:val="Testonotadichiusura"/>
        <w:tabs>
          <w:tab w:val="left" w:pos="360"/>
        </w:tabs>
        <w:spacing w:before="120"/>
        <w:ind w:left="363" w:hanging="335"/>
      </w:pPr>
      <w:r>
        <w:rPr>
          <w:rFonts w:ascii="Verdana" w:hAnsi="Verdana"/>
          <w:sz w:val="18"/>
          <w:szCs w:val="18"/>
        </w:rPr>
        <w:tab/>
      </w:r>
      <w:r w:rsidRPr="00B87958">
        <w:rPr>
          <w:rFonts w:ascii="Verdana" w:hAnsi="Verdana"/>
          <w:sz w:val="18"/>
          <w:szCs w:val="18"/>
        </w:rPr>
        <w:t>Per le deliberazioni riguardanti lo scioglimento, la devoluzione del patrimonio, la trasformazione, la fusione, la scissione occorre il voto favorevole di almeno tre quarti dei soci aventi diritto.</w:t>
      </w:r>
    </w:p>
  </w:endnote>
  <w:endnote w:id="13">
    <w:p w:rsidR="00A27A85" w:rsidRDefault="00A27A85" w:rsidP="008A166A">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t>Attenzione: in caso di aggiunta o eliminazione di articoli, questo riferimento andrà aggiornato</w:t>
      </w:r>
    </w:p>
  </w:endnote>
  <w:endnote w:id="14">
    <w:p w:rsidR="00A27A85" w:rsidRDefault="00A27A85" w:rsidP="008A166A">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r>
      <w:r w:rsidRPr="00FB014C">
        <w:rPr>
          <w:rStyle w:val="Rimandonotadichiusura"/>
          <w:rFonts w:ascii="Verdana" w:hAnsi="Verdana"/>
          <w:sz w:val="18"/>
          <w:szCs w:val="18"/>
          <w:vertAlign w:val="baseline"/>
        </w:rPr>
        <w:t xml:space="preserve">Decidere se ammissione o esclusione sono di competenza dell’assemblea o del Consiglio direttivo, e adeguare gli articoli </w:t>
      </w:r>
      <w:r w:rsidRPr="00FB014C">
        <w:rPr>
          <w:rFonts w:ascii="Verdana" w:hAnsi="Verdana"/>
          <w:sz w:val="18"/>
          <w:szCs w:val="18"/>
        </w:rPr>
        <w:t xml:space="preserve">7, </w:t>
      </w:r>
      <w:r w:rsidRPr="00FB014C">
        <w:rPr>
          <w:rStyle w:val="Rimandonotadichiusura"/>
          <w:rFonts w:ascii="Verdana" w:hAnsi="Verdana"/>
          <w:sz w:val="18"/>
          <w:szCs w:val="18"/>
          <w:vertAlign w:val="baseline"/>
        </w:rPr>
        <w:t>9 e 10.  (In questo schema abbiamo previsto che l’ammissione di nuovi soci sia di competenza del Consiglio direttivo e l’esclusione sia competenza dell’assemblea)</w:t>
      </w:r>
      <w:r w:rsidRPr="00FB014C">
        <w:rPr>
          <w:rFonts w:ascii="Verdana" w:hAnsi="Verdana"/>
          <w:sz w:val="18"/>
          <w:szCs w:val="18"/>
        </w:rPr>
        <w:t xml:space="preserve"> </w:t>
      </w:r>
    </w:p>
  </w:endnote>
  <w:endnote w:id="15">
    <w:p w:rsidR="00A27A85" w:rsidRDefault="00A27A85" w:rsidP="008A166A">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Style w:val="Rimandonotadichiusura"/>
          <w:vertAlign w:val="baseline"/>
        </w:rPr>
        <w:tab/>
      </w:r>
      <w:r w:rsidRPr="00FB014C">
        <w:rPr>
          <w:rStyle w:val="Rimandonotadichiusura"/>
          <w:rFonts w:ascii="Verdana" w:hAnsi="Verdana"/>
          <w:sz w:val="18"/>
          <w:szCs w:val="18"/>
          <w:vertAlign w:val="baseline"/>
        </w:rPr>
        <w:t>Scegliere una delle due possibilità tra le seguenti e, conseguentemente, adeguare gli articoli 9.1 e 10.3.</w:t>
      </w:r>
      <w:r w:rsidRPr="00FB014C">
        <w:rPr>
          <w:rFonts w:ascii="Verdana" w:hAnsi="Verdana"/>
          <w:sz w:val="18"/>
          <w:szCs w:val="18"/>
        </w:rPr>
        <w:t xml:space="preserve"> </w:t>
      </w:r>
    </w:p>
  </w:endnote>
  <w:endnote w:id="16">
    <w:p w:rsidR="00A27A85" w:rsidRPr="00FB014C" w:rsidRDefault="00A27A85" w:rsidP="008A166A">
      <w:pPr>
        <w:pStyle w:val="Testonotadichiusura"/>
        <w:tabs>
          <w:tab w:val="left" w:pos="360"/>
        </w:tabs>
        <w:spacing w:before="120"/>
        <w:ind w:left="363" w:hanging="335"/>
        <w:rPr>
          <w:rFonts w:ascii="Verdana" w:hAnsi="Verdana"/>
          <w:sz w:val="18"/>
          <w:szCs w:val="18"/>
        </w:rPr>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t>O</w:t>
      </w:r>
      <w:r w:rsidRPr="00FB014C">
        <w:rPr>
          <w:rStyle w:val="Rimandonotadichiusura"/>
          <w:rFonts w:ascii="Verdana" w:hAnsi="Verdana"/>
          <w:sz w:val="18"/>
          <w:szCs w:val="18"/>
          <w:vertAlign w:val="baseline"/>
        </w:rPr>
        <w:t>rgano facoltativo; può non esistere affatto o essere sostituito da un organo monocratico.</w:t>
      </w:r>
      <w:r w:rsidRPr="00FB014C">
        <w:rPr>
          <w:rFonts w:ascii="Verdana" w:hAnsi="Verdana"/>
          <w:sz w:val="18"/>
          <w:szCs w:val="18"/>
        </w:rPr>
        <w:t xml:space="preserve"> </w:t>
      </w:r>
    </w:p>
    <w:p w:rsidR="00A27A85" w:rsidRDefault="00A27A85" w:rsidP="00FA19B3">
      <w:pPr>
        <w:pStyle w:val="Testonotadichiusura"/>
        <w:tabs>
          <w:tab w:val="left" w:pos="360"/>
        </w:tabs>
        <w:ind w:left="363" w:hanging="335"/>
      </w:pPr>
      <w:r w:rsidRPr="00FB014C">
        <w:rPr>
          <w:rFonts w:ascii="Verdana" w:hAnsi="Verdana"/>
          <w:sz w:val="18"/>
          <w:szCs w:val="18"/>
        </w:rPr>
        <w:tab/>
        <w:t xml:space="preserve">Consigliamo di inserirlo. </w:t>
      </w:r>
    </w:p>
  </w:endnote>
  <w:endnote w:id="17">
    <w:p w:rsidR="00A27A85" w:rsidRDefault="00A27A85" w:rsidP="007C2C21">
      <w:pPr>
        <w:pStyle w:val="Testonotadichiusura"/>
        <w:tabs>
          <w:tab w:val="left" w:pos="360"/>
        </w:tabs>
        <w:spacing w:before="120"/>
        <w:ind w:left="363" w:hanging="335"/>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sidRPr="00FB014C">
        <w:rPr>
          <w:rFonts w:ascii="Verdana" w:hAnsi="Verdana"/>
          <w:sz w:val="18"/>
          <w:szCs w:val="18"/>
        </w:rPr>
        <w:tab/>
        <w:t>Attenzione: in caso di aggiunta o eliminazione di articoli, questo riferimento andrà aggiornato</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16" w:rsidRDefault="00B34516">
      <w:r>
        <w:separator/>
      </w:r>
    </w:p>
  </w:footnote>
  <w:footnote w:type="continuationSeparator" w:id="0">
    <w:p w:rsidR="00B34516" w:rsidRDefault="00B34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9F7"/>
    <w:multiLevelType w:val="hybridMultilevel"/>
    <w:tmpl w:val="89340B86"/>
    <w:name w:val="WW8Num30"/>
    <w:lvl w:ilvl="0" w:tplc="00000014">
      <w:start w:val="1"/>
      <w:numFmt w:val="bullet"/>
      <w:lvlText w:val=""/>
      <w:lvlJc w:val="left"/>
      <w:pPr>
        <w:tabs>
          <w:tab w:val="num" w:pos="972"/>
        </w:tabs>
        <w:ind w:left="972" w:hanging="360"/>
      </w:pPr>
      <w:rPr>
        <w:rFonts w:ascii="Symbol" w:hAnsi="Symbol"/>
      </w:rPr>
    </w:lvl>
    <w:lvl w:ilvl="1" w:tplc="04100003" w:tentative="1">
      <w:start w:val="1"/>
      <w:numFmt w:val="bullet"/>
      <w:lvlText w:val="o"/>
      <w:lvlJc w:val="left"/>
      <w:pPr>
        <w:tabs>
          <w:tab w:val="num" w:pos="1692"/>
        </w:tabs>
        <w:ind w:left="1692" w:hanging="360"/>
      </w:pPr>
      <w:rPr>
        <w:rFonts w:ascii="Courier New" w:hAnsi="Courier New" w:hint="default"/>
      </w:rPr>
    </w:lvl>
    <w:lvl w:ilvl="2" w:tplc="04100005" w:tentative="1">
      <w:start w:val="1"/>
      <w:numFmt w:val="bullet"/>
      <w:lvlText w:val=""/>
      <w:lvlJc w:val="left"/>
      <w:pPr>
        <w:tabs>
          <w:tab w:val="num" w:pos="2412"/>
        </w:tabs>
        <w:ind w:left="2412" w:hanging="360"/>
      </w:pPr>
      <w:rPr>
        <w:rFonts w:ascii="Wingdings" w:hAnsi="Wingdings" w:hint="default"/>
      </w:rPr>
    </w:lvl>
    <w:lvl w:ilvl="3" w:tplc="04100001" w:tentative="1">
      <w:start w:val="1"/>
      <w:numFmt w:val="bullet"/>
      <w:lvlText w:val=""/>
      <w:lvlJc w:val="left"/>
      <w:pPr>
        <w:tabs>
          <w:tab w:val="num" w:pos="3132"/>
        </w:tabs>
        <w:ind w:left="3132" w:hanging="360"/>
      </w:pPr>
      <w:rPr>
        <w:rFonts w:ascii="Symbol" w:hAnsi="Symbol" w:hint="default"/>
      </w:rPr>
    </w:lvl>
    <w:lvl w:ilvl="4" w:tplc="04100003" w:tentative="1">
      <w:start w:val="1"/>
      <w:numFmt w:val="bullet"/>
      <w:lvlText w:val="o"/>
      <w:lvlJc w:val="left"/>
      <w:pPr>
        <w:tabs>
          <w:tab w:val="num" w:pos="3852"/>
        </w:tabs>
        <w:ind w:left="3852" w:hanging="360"/>
      </w:pPr>
      <w:rPr>
        <w:rFonts w:ascii="Courier New" w:hAnsi="Courier New" w:hint="default"/>
      </w:rPr>
    </w:lvl>
    <w:lvl w:ilvl="5" w:tplc="04100005" w:tentative="1">
      <w:start w:val="1"/>
      <w:numFmt w:val="bullet"/>
      <w:lvlText w:val=""/>
      <w:lvlJc w:val="left"/>
      <w:pPr>
        <w:tabs>
          <w:tab w:val="num" w:pos="4572"/>
        </w:tabs>
        <w:ind w:left="4572" w:hanging="360"/>
      </w:pPr>
      <w:rPr>
        <w:rFonts w:ascii="Wingdings" w:hAnsi="Wingdings" w:hint="default"/>
      </w:rPr>
    </w:lvl>
    <w:lvl w:ilvl="6" w:tplc="04100001" w:tentative="1">
      <w:start w:val="1"/>
      <w:numFmt w:val="bullet"/>
      <w:lvlText w:val=""/>
      <w:lvlJc w:val="left"/>
      <w:pPr>
        <w:tabs>
          <w:tab w:val="num" w:pos="5292"/>
        </w:tabs>
        <w:ind w:left="5292" w:hanging="360"/>
      </w:pPr>
      <w:rPr>
        <w:rFonts w:ascii="Symbol" w:hAnsi="Symbol" w:hint="default"/>
      </w:rPr>
    </w:lvl>
    <w:lvl w:ilvl="7" w:tplc="04100003" w:tentative="1">
      <w:start w:val="1"/>
      <w:numFmt w:val="bullet"/>
      <w:lvlText w:val="o"/>
      <w:lvlJc w:val="left"/>
      <w:pPr>
        <w:tabs>
          <w:tab w:val="num" w:pos="6012"/>
        </w:tabs>
        <w:ind w:left="6012" w:hanging="360"/>
      </w:pPr>
      <w:rPr>
        <w:rFonts w:ascii="Courier New" w:hAnsi="Courier New" w:hint="default"/>
      </w:rPr>
    </w:lvl>
    <w:lvl w:ilvl="8" w:tplc="04100005" w:tentative="1">
      <w:start w:val="1"/>
      <w:numFmt w:val="bullet"/>
      <w:lvlText w:val=""/>
      <w:lvlJc w:val="left"/>
      <w:pPr>
        <w:tabs>
          <w:tab w:val="num" w:pos="6732"/>
        </w:tabs>
        <w:ind w:left="6732" w:hanging="360"/>
      </w:pPr>
      <w:rPr>
        <w:rFonts w:ascii="Wingdings" w:hAnsi="Wingdings" w:hint="default"/>
      </w:rPr>
    </w:lvl>
  </w:abstractNum>
  <w:abstractNum w:abstractNumId="1">
    <w:nsid w:val="11B21439"/>
    <w:multiLevelType w:val="multilevel"/>
    <w:tmpl w:val="2B6C4CAC"/>
    <w:styleLink w:val="StileVerdana9ptGrassettoGiustificatoprima6ptDopo21"/>
    <w:lvl w:ilvl="0">
      <w:start w:val="1"/>
      <w:numFmt w:val="decimal"/>
      <w:suff w:val="space"/>
      <w:lvlText w:val="Art. %1"/>
      <w:lvlJc w:val="left"/>
      <w:pPr>
        <w:ind w:left="-284" w:firstLine="284"/>
      </w:pPr>
      <w:rPr>
        <w:rFonts w:cs="Times New Roman" w:hint="default"/>
        <w:b/>
      </w:rPr>
    </w:lvl>
    <w:lvl w:ilvl="1">
      <w:start w:val="1"/>
      <w:numFmt w:val="lowerLetter"/>
      <w:lvlText w:val="%2."/>
      <w:lvlJc w:val="left"/>
      <w:pPr>
        <w:tabs>
          <w:tab w:val="num" w:pos="0"/>
        </w:tabs>
        <w:ind w:left="1440" w:hanging="360"/>
      </w:pPr>
      <w:rPr>
        <w:rFonts w:cs="Times New Roman" w:hint="default"/>
        <w:b/>
        <w:i/>
      </w:rPr>
    </w:lvl>
    <w:lvl w:ilvl="2">
      <w:start w:val="1"/>
      <w:numFmt w:val="lowerRoman"/>
      <w:lvlText w:val="%3."/>
      <w:lvlJc w:val="right"/>
      <w:pPr>
        <w:tabs>
          <w:tab w:val="num" w:pos="0"/>
        </w:tabs>
        <w:ind w:left="2160" w:hanging="180"/>
      </w:pPr>
      <w:rPr>
        <w:rFonts w:cs="Times New Roman" w:hint="default"/>
      </w:rPr>
    </w:lvl>
    <w:lvl w:ilvl="3">
      <w:start w:val="1"/>
      <w:numFmt w:val="lowerLetter"/>
      <w:lvlText w:val="%4)"/>
      <w:lvlJc w:val="left"/>
      <w:pPr>
        <w:tabs>
          <w:tab w:val="num" w:pos="2880"/>
        </w:tabs>
        <w:ind w:left="2880" w:hanging="360"/>
      </w:pPr>
      <w:rPr>
        <w:rFonts w:cs="Times New Roman" w:hint="default"/>
        <w:b/>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
    <w:nsid w:val="38597A7A"/>
    <w:multiLevelType w:val="multilevel"/>
    <w:tmpl w:val="2B6C4CAC"/>
    <w:lvl w:ilvl="0">
      <w:start w:val="1"/>
      <w:numFmt w:val="decimal"/>
      <w:pStyle w:val="Stile1"/>
      <w:suff w:val="space"/>
      <w:lvlText w:val="Art. %1"/>
      <w:lvlJc w:val="left"/>
      <w:pPr>
        <w:ind w:left="-284" w:firstLine="284"/>
      </w:pPr>
      <w:rPr>
        <w:rFonts w:cs="Times New Roman" w:hint="default"/>
        <w:b/>
      </w:rPr>
    </w:lvl>
    <w:lvl w:ilvl="1">
      <w:start w:val="1"/>
      <w:numFmt w:val="lowerLetter"/>
      <w:lvlText w:val="%2."/>
      <w:lvlJc w:val="left"/>
      <w:pPr>
        <w:tabs>
          <w:tab w:val="num" w:pos="0"/>
        </w:tabs>
        <w:ind w:left="1440" w:hanging="360"/>
      </w:pPr>
      <w:rPr>
        <w:rFonts w:cs="Times New Roman" w:hint="default"/>
        <w:b/>
        <w:i/>
      </w:rPr>
    </w:lvl>
    <w:lvl w:ilvl="2">
      <w:start w:val="1"/>
      <w:numFmt w:val="lowerRoman"/>
      <w:lvlText w:val="%3."/>
      <w:lvlJc w:val="right"/>
      <w:pPr>
        <w:tabs>
          <w:tab w:val="num" w:pos="0"/>
        </w:tabs>
        <w:ind w:left="2160" w:hanging="180"/>
      </w:pPr>
      <w:rPr>
        <w:rFonts w:cs="Times New Roman" w:hint="default"/>
      </w:rPr>
    </w:lvl>
    <w:lvl w:ilvl="3">
      <w:start w:val="1"/>
      <w:numFmt w:val="lowerLetter"/>
      <w:lvlText w:val="%4)"/>
      <w:lvlJc w:val="left"/>
      <w:pPr>
        <w:tabs>
          <w:tab w:val="num" w:pos="2880"/>
        </w:tabs>
        <w:ind w:left="2880" w:hanging="360"/>
      </w:pPr>
      <w:rPr>
        <w:rFonts w:cs="Times New Roman" w:hint="default"/>
        <w:b/>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nsid w:val="3F3941D5"/>
    <w:multiLevelType w:val="hybridMultilevel"/>
    <w:tmpl w:val="A702A54C"/>
    <w:name w:val="WW8Num302"/>
    <w:lvl w:ilvl="0" w:tplc="00000014">
      <w:start w:val="1"/>
      <w:numFmt w:val="bullet"/>
      <w:lvlText w:val=""/>
      <w:lvlJc w:val="left"/>
      <w:pPr>
        <w:tabs>
          <w:tab w:val="num" w:pos="1360"/>
        </w:tabs>
        <w:ind w:left="1360" w:hanging="360"/>
      </w:pPr>
      <w:rPr>
        <w:rFonts w:ascii="Symbol" w:hAnsi="Symbol"/>
      </w:rPr>
    </w:lvl>
    <w:lvl w:ilvl="1" w:tplc="04100003" w:tentative="1">
      <w:start w:val="1"/>
      <w:numFmt w:val="bullet"/>
      <w:lvlText w:val="o"/>
      <w:lvlJc w:val="left"/>
      <w:pPr>
        <w:tabs>
          <w:tab w:val="num" w:pos="2080"/>
        </w:tabs>
        <w:ind w:left="2080" w:hanging="360"/>
      </w:pPr>
      <w:rPr>
        <w:rFonts w:ascii="Courier New" w:hAnsi="Courier New" w:hint="default"/>
      </w:rPr>
    </w:lvl>
    <w:lvl w:ilvl="2" w:tplc="04100005" w:tentative="1">
      <w:start w:val="1"/>
      <w:numFmt w:val="bullet"/>
      <w:lvlText w:val=""/>
      <w:lvlJc w:val="left"/>
      <w:pPr>
        <w:tabs>
          <w:tab w:val="num" w:pos="2800"/>
        </w:tabs>
        <w:ind w:left="2800" w:hanging="360"/>
      </w:pPr>
      <w:rPr>
        <w:rFonts w:ascii="Wingdings" w:hAnsi="Wingdings" w:hint="default"/>
      </w:rPr>
    </w:lvl>
    <w:lvl w:ilvl="3" w:tplc="04100001" w:tentative="1">
      <w:start w:val="1"/>
      <w:numFmt w:val="bullet"/>
      <w:lvlText w:val=""/>
      <w:lvlJc w:val="left"/>
      <w:pPr>
        <w:tabs>
          <w:tab w:val="num" w:pos="3520"/>
        </w:tabs>
        <w:ind w:left="3520" w:hanging="360"/>
      </w:pPr>
      <w:rPr>
        <w:rFonts w:ascii="Symbol" w:hAnsi="Symbol" w:hint="default"/>
      </w:rPr>
    </w:lvl>
    <w:lvl w:ilvl="4" w:tplc="04100003" w:tentative="1">
      <w:start w:val="1"/>
      <w:numFmt w:val="bullet"/>
      <w:lvlText w:val="o"/>
      <w:lvlJc w:val="left"/>
      <w:pPr>
        <w:tabs>
          <w:tab w:val="num" w:pos="4240"/>
        </w:tabs>
        <w:ind w:left="4240" w:hanging="360"/>
      </w:pPr>
      <w:rPr>
        <w:rFonts w:ascii="Courier New" w:hAnsi="Courier New" w:hint="default"/>
      </w:rPr>
    </w:lvl>
    <w:lvl w:ilvl="5" w:tplc="04100005" w:tentative="1">
      <w:start w:val="1"/>
      <w:numFmt w:val="bullet"/>
      <w:lvlText w:val=""/>
      <w:lvlJc w:val="left"/>
      <w:pPr>
        <w:tabs>
          <w:tab w:val="num" w:pos="4960"/>
        </w:tabs>
        <w:ind w:left="4960" w:hanging="360"/>
      </w:pPr>
      <w:rPr>
        <w:rFonts w:ascii="Wingdings" w:hAnsi="Wingdings" w:hint="default"/>
      </w:rPr>
    </w:lvl>
    <w:lvl w:ilvl="6" w:tplc="04100001" w:tentative="1">
      <w:start w:val="1"/>
      <w:numFmt w:val="bullet"/>
      <w:lvlText w:val=""/>
      <w:lvlJc w:val="left"/>
      <w:pPr>
        <w:tabs>
          <w:tab w:val="num" w:pos="5680"/>
        </w:tabs>
        <w:ind w:left="5680" w:hanging="360"/>
      </w:pPr>
      <w:rPr>
        <w:rFonts w:ascii="Symbol" w:hAnsi="Symbol" w:hint="default"/>
      </w:rPr>
    </w:lvl>
    <w:lvl w:ilvl="7" w:tplc="04100003" w:tentative="1">
      <w:start w:val="1"/>
      <w:numFmt w:val="bullet"/>
      <w:lvlText w:val="o"/>
      <w:lvlJc w:val="left"/>
      <w:pPr>
        <w:tabs>
          <w:tab w:val="num" w:pos="6400"/>
        </w:tabs>
        <w:ind w:left="6400" w:hanging="360"/>
      </w:pPr>
      <w:rPr>
        <w:rFonts w:ascii="Courier New" w:hAnsi="Courier New" w:hint="default"/>
      </w:rPr>
    </w:lvl>
    <w:lvl w:ilvl="8" w:tplc="04100005" w:tentative="1">
      <w:start w:val="1"/>
      <w:numFmt w:val="bullet"/>
      <w:lvlText w:val=""/>
      <w:lvlJc w:val="left"/>
      <w:pPr>
        <w:tabs>
          <w:tab w:val="num" w:pos="7120"/>
        </w:tabs>
        <w:ind w:left="7120" w:hanging="360"/>
      </w:pPr>
      <w:rPr>
        <w:rFonts w:ascii="Wingdings" w:hAnsi="Wingdings" w:hint="default"/>
      </w:rPr>
    </w:lvl>
  </w:abstractNum>
  <w:abstractNum w:abstractNumId="4">
    <w:nsid w:val="42783033"/>
    <w:multiLevelType w:val="hybridMultilevel"/>
    <w:tmpl w:val="9048C69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500713B"/>
    <w:multiLevelType w:val="multilevel"/>
    <w:tmpl w:val="E1FE6B68"/>
    <w:lvl w:ilvl="0">
      <w:start w:val="1"/>
      <w:numFmt w:val="upperRoman"/>
      <w:pStyle w:val="Titolo1"/>
      <w:lvlText w:val="%1."/>
      <w:lvlJc w:val="left"/>
      <w:pPr>
        <w:tabs>
          <w:tab w:val="num" w:pos="360"/>
        </w:tabs>
      </w:pPr>
      <w:rPr>
        <w:rFonts w:cs="Times New Roman" w:hint="default"/>
      </w:rPr>
    </w:lvl>
    <w:lvl w:ilvl="1">
      <w:start w:val="1"/>
      <w:numFmt w:val="decimal"/>
      <w:pStyle w:val="Titolo2"/>
      <w:lvlText w:val="Art. %2"/>
      <w:lvlJc w:val="left"/>
      <w:pPr>
        <w:tabs>
          <w:tab w:val="num" w:pos="2520"/>
        </w:tabs>
        <w:ind w:left="2160"/>
      </w:pPr>
      <w:rPr>
        <w:rFonts w:cs="Times New Roman" w:hint="default"/>
      </w:rPr>
    </w:lvl>
    <w:lvl w:ilvl="2">
      <w:start w:val="1"/>
      <w:numFmt w:val="decimal"/>
      <w:pStyle w:val="Titolo3"/>
      <w:lvlText w:val="%3."/>
      <w:lvlJc w:val="left"/>
      <w:pPr>
        <w:tabs>
          <w:tab w:val="num" w:pos="1800"/>
        </w:tabs>
        <w:ind w:left="1440"/>
      </w:pPr>
      <w:rPr>
        <w:rFonts w:cs="Times New Roman" w:hint="default"/>
      </w:rPr>
    </w:lvl>
    <w:lvl w:ilvl="3">
      <w:start w:val="1"/>
      <w:numFmt w:val="lowerLetter"/>
      <w:pStyle w:val="Titolo4"/>
      <w:lvlText w:val="%4)"/>
      <w:lvlJc w:val="left"/>
      <w:pPr>
        <w:tabs>
          <w:tab w:val="num" w:pos="2520"/>
        </w:tabs>
        <w:ind w:left="2160"/>
      </w:pPr>
      <w:rPr>
        <w:rFonts w:cs="Times New Roman" w:hint="default"/>
      </w:rPr>
    </w:lvl>
    <w:lvl w:ilvl="4">
      <w:start w:val="1"/>
      <w:numFmt w:val="decimal"/>
      <w:pStyle w:val="Titolo5"/>
      <w:lvlText w:val="(%5)"/>
      <w:lvlJc w:val="left"/>
      <w:pPr>
        <w:tabs>
          <w:tab w:val="num" w:pos="3240"/>
        </w:tabs>
        <w:ind w:left="2880"/>
      </w:pPr>
      <w:rPr>
        <w:rFonts w:cs="Times New Roman" w:hint="default"/>
      </w:rPr>
    </w:lvl>
    <w:lvl w:ilvl="5">
      <w:start w:val="1"/>
      <w:numFmt w:val="lowerLetter"/>
      <w:pStyle w:val="Titolo6"/>
      <w:lvlText w:val="(%6)"/>
      <w:lvlJc w:val="left"/>
      <w:pPr>
        <w:tabs>
          <w:tab w:val="num" w:pos="3960"/>
        </w:tabs>
        <w:ind w:left="3600"/>
      </w:pPr>
      <w:rPr>
        <w:rFonts w:cs="Times New Roman" w:hint="default"/>
      </w:rPr>
    </w:lvl>
    <w:lvl w:ilvl="6">
      <w:start w:val="1"/>
      <w:numFmt w:val="lowerRoman"/>
      <w:pStyle w:val="Titolo7"/>
      <w:lvlText w:val="(%7)"/>
      <w:lvlJc w:val="left"/>
      <w:pPr>
        <w:tabs>
          <w:tab w:val="num" w:pos="4680"/>
        </w:tabs>
        <w:ind w:left="4320"/>
      </w:pPr>
      <w:rPr>
        <w:rFonts w:cs="Times New Roman" w:hint="default"/>
      </w:rPr>
    </w:lvl>
    <w:lvl w:ilvl="7">
      <w:start w:val="1"/>
      <w:numFmt w:val="lowerLetter"/>
      <w:pStyle w:val="Titolo8"/>
      <w:lvlText w:val="(%8)"/>
      <w:lvlJc w:val="left"/>
      <w:pPr>
        <w:tabs>
          <w:tab w:val="num" w:pos="5400"/>
        </w:tabs>
        <w:ind w:left="5040"/>
      </w:pPr>
      <w:rPr>
        <w:rFonts w:cs="Times New Roman" w:hint="default"/>
      </w:rPr>
    </w:lvl>
    <w:lvl w:ilvl="8">
      <w:start w:val="1"/>
      <w:numFmt w:val="lowerRoman"/>
      <w:pStyle w:val="Titolo9"/>
      <w:lvlText w:val="(%9)"/>
      <w:lvlJc w:val="left"/>
      <w:pPr>
        <w:tabs>
          <w:tab w:val="num" w:pos="6120"/>
        </w:tabs>
        <w:ind w:left="5760"/>
      </w:pPr>
      <w:rPr>
        <w:rFonts w:cs="Times New Roman" w:hint="default"/>
      </w:rPr>
    </w:lvl>
  </w:abstractNum>
  <w:abstractNum w:abstractNumId="6">
    <w:nsid w:val="6F317D74"/>
    <w:multiLevelType w:val="hybridMultilevel"/>
    <w:tmpl w:val="399A2F64"/>
    <w:lvl w:ilvl="0" w:tplc="B30E8E08">
      <w:start w:val="1"/>
      <w:numFmt w:val="bullet"/>
      <w:lvlText w:val="-"/>
      <w:lvlJc w:val="left"/>
      <w:pPr>
        <w:tabs>
          <w:tab w:val="num" w:pos="724"/>
        </w:tabs>
        <w:ind w:left="724" w:hanging="360"/>
      </w:pPr>
      <w:rPr>
        <w:rFonts w:ascii="Tahoma" w:eastAsia="Times New Roman" w:hAnsi="Tahoma" w:hint="default"/>
      </w:rPr>
    </w:lvl>
    <w:lvl w:ilvl="1" w:tplc="04100003">
      <w:start w:val="1"/>
      <w:numFmt w:val="bullet"/>
      <w:lvlText w:val="o"/>
      <w:lvlJc w:val="left"/>
      <w:pPr>
        <w:tabs>
          <w:tab w:val="num" w:pos="1444"/>
        </w:tabs>
        <w:ind w:left="1444" w:hanging="360"/>
      </w:pPr>
      <w:rPr>
        <w:rFonts w:ascii="Courier New" w:hAnsi="Courier New" w:hint="default"/>
      </w:rPr>
    </w:lvl>
    <w:lvl w:ilvl="2" w:tplc="04100005" w:tentative="1">
      <w:start w:val="1"/>
      <w:numFmt w:val="bullet"/>
      <w:lvlText w:val=""/>
      <w:lvlJc w:val="left"/>
      <w:pPr>
        <w:tabs>
          <w:tab w:val="num" w:pos="2164"/>
        </w:tabs>
        <w:ind w:left="2164" w:hanging="360"/>
      </w:pPr>
      <w:rPr>
        <w:rFonts w:ascii="Wingdings" w:hAnsi="Wingdings" w:hint="default"/>
      </w:rPr>
    </w:lvl>
    <w:lvl w:ilvl="3" w:tplc="04100001" w:tentative="1">
      <w:start w:val="1"/>
      <w:numFmt w:val="bullet"/>
      <w:lvlText w:val=""/>
      <w:lvlJc w:val="left"/>
      <w:pPr>
        <w:tabs>
          <w:tab w:val="num" w:pos="2884"/>
        </w:tabs>
        <w:ind w:left="2884" w:hanging="360"/>
      </w:pPr>
      <w:rPr>
        <w:rFonts w:ascii="Symbol" w:hAnsi="Symbol" w:hint="default"/>
      </w:rPr>
    </w:lvl>
    <w:lvl w:ilvl="4" w:tplc="04100003" w:tentative="1">
      <w:start w:val="1"/>
      <w:numFmt w:val="bullet"/>
      <w:lvlText w:val="o"/>
      <w:lvlJc w:val="left"/>
      <w:pPr>
        <w:tabs>
          <w:tab w:val="num" w:pos="3604"/>
        </w:tabs>
        <w:ind w:left="3604" w:hanging="360"/>
      </w:pPr>
      <w:rPr>
        <w:rFonts w:ascii="Courier New" w:hAnsi="Courier New" w:hint="default"/>
      </w:rPr>
    </w:lvl>
    <w:lvl w:ilvl="5" w:tplc="04100005" w:tentative="1">
      <w:start w:val="1"/>
      <w:numFmt w:val="bullet"/>
      <w:lvlText w:val=""/>
      <w:lvlJc w:val="left"/>
      <w:pPr>
        <w:tabs>
          <w:tab w:val="num" w:pos="4324"/>
        </w:tabs>
        <w:ind w:left="4324" w:hanging="360"/>
      </w:pPr>
      <w:rPr>
        <w:rFonts w:ascii="Wingdings" w:hAnsi="Wingdings" w:hint="default"/>
      </w:rPr>
    </w:lvl>
    <w:lvl w:ilvl="6" w:tplc="04100001" w:tentative="1">
      <w:start w:val="1"/>
      <w:numFmt w:val="bullet"/>
      <w:lvlText w:val=""/>
      <w:lvlJc w:val="left"/>
      <w:pPr>
        <w:tabs>
          <w:tab w:val="num" w:pos="5044"/>
        </w:tabs>
        <w:ind w:left="5044" w:hanging="360"/>
      </w:pPr>
      <w:rPr>
        <w:rFonts w:ascii="Symbol" w:hAnsi="Symbol" w:hint="default"/>
      </w:rPr>
    </w:lvl>
    <w:lvl w:ilvl="7" w:tplc="04100003" w:tentative="1">
      <w:start w:val="1"/>
      <w:numFmt w:val="bullet"/>
      <w:lvlText w:val="o"/>
      <w:lvlJc w:val="left"/>
      <w:pPr>
        <w:tabs>
          <w:tab w:val="num" w:pos="5764"/>
        </w:tabs>
        <w:ind w:left="5764" w:hanging="360"/>
      </w:pPr>
      <w:rPr>
        <w:rFonts w:ascii="Courier New" w:hAnsi="Courier New" w:hint="default"/>
      </w:rPr>
    </w:lvl>
    <w:lvl w:ilvl="8" w:tplc="04100005" w:tentative="1">
      <w:start w:val="1"/>
      <w:numFmt w:val="bullet"/>
      <w:lvlText w:val=""/>
      <w:lvlJc w:val="left"/>
      <w:pPr>
        <w:tabs>
          <w:tab w:val="num" w:pos="6484"/>
        </w:tabs>
        <w:ind w:left="6484"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283"/>
  <w:characterSpacingControl w:val="doNotCompress"/>
  <w:footnotePr>
    <w:footnote w:id="-1"/>
    <w:footnote w:id="0"/>
  </w:footnotePr>
  <w:endnotePr>
    <w:numFmt w:val="decimal"/>
    <w:endnote w:id="-1"/>
    <w:endnote w:id="0"/>
  </w:endnotePr>
  <w:compat/>
  <w:rsids>
    <w:rsidRoot w:val="00A86B33"/>
    <w:rsid w:val="0001422F"/>
    <w:rsid w:val="00014FBF"/>
    <w:rsid w:val="00017362"/>
    <w:rsid w:val="00017C56"/>
    <w:rsid w:val="000304F0"/>
    <w:rsid w:val="000460D3"/>
    <w:rsid w:val="000501E0"/>
    <w:rsid w:val="00052EB8"/>
    <w:rsid w:val="00056DB7"/>
    <w:rsid w:val="00061D06"/>
    <w:rsid w:val="00062927"/>
    <w:rsid w:val="00081755"/>
    <w:rsid w:val="00082648"/>
    <w:rsid w:val="0009103E"/>
    <w:rsid w:val="00091980"/>
    <w:rsid w:val="0009339F"/>
    <w:rsid w:val="00095FA6"/>
    <w:rsid w:val="000A2449"/>
    <w:rsid w:val="000B1E38"/>
    <w:rsid w:val="000D6F53"/>
    <w:rsid w:val="000E0C9C"/>
    <w:rsid w:val="00127379"/>
    <w:rsid w:val="001327D7"/>
    <w:rsid w:val="001344A8"/>
    <w:rsid w:val="001354C8"/>
    <w:rsid w:val="001370DF"/>
    <w:rsid w:val="00161B1D"/>
    <w:rsid w:val="0016385B"/>
    <w:rsid w:val="00167E56"/>
    <w:rsid w:val="00176F0C"/>
    <w:rsid w:val="001A5F53"/>
    <w:rsid w:val="001B00E8"/>
    <w:rsid w:val="001C1FE3"/>
    <w:rsid w:val="001C7A78"/>
    <w:rsid w:val="001D2E44"/>
    <w:rsid w:val="001E551B"/>
    <w:rsid w:val="001F0D2D"/>
    <w:rsid w:val="00200E8E"/>
    <w:rsid w:val="00207DA9"/>
    <w:rsid w:val="00220D03"/>
    <w:rsid w:val="00231DEF"/>
    <w:rsid w:val="00232B20"/>
    <w:rsid w:val="002374AD"/>
    <w:rsid w:val="002404BD"/>
    <w:rsid w:val="00242F1B"/>
    <w:rsid w:val="00250E29"/>
    <w:rsid w:val="0025110A"/>
    <w:rsid w:val="002812E8"/>
    <w:rsid w:val="002924F7"/>
    <w:rsid w:val="002A0384"/>
    <w:rsid w:val="002B6D44"/>
    <w:rsid w:val="002B7065"/>
    <w:rsid w:val="002B7332"/>
    <w:rsid w:val="002C1325"/>
    <w:rsid w:val="002D6B39"/>
    <w:rsid w:val="002F2554"/>
    <w:rsid w:val="003067C1"/>
    <w:rsid w:val="003138DF"/>
    <w:rsid w:val="003370C1"/>
    <w:rsid w:val="00351EC3"/>
    <w:rsid w:val="00364EA7"/>
    <w:rsid w:val="00371B87"/>
    <w:rsid w:val="00372D20"/>
    <w:rsid w:val="0038360E"/>
    <w:rsid w:val="00385B31"/>
    <w:rsid w:val="00395340"/>
    <w:rsid w:val="003A4E97"/>
    <w:rsid w:val="003B5CE3"/>
    <w:rsid w:val="003E3C65"/>
    <w:rsid w:val="004003DE"/>
    <w:rsid w:val="004013B1"/>
    <w:rsid w:val="00406595"/>
    <w:rsid w:val="00416CD3"/>
    <w:rsid w:val="004212B7"/>
    <w:rsid w:val="004242FA"/>
    <w:rsid w:val="0044583A"/>
    <w:rsid w:val="00451D09"/>
    <w:rsid w:val="0045390B"/>
    <w:rsid w:val="004776D0"/>
    <w:rsid w:val="004813FD"/>
    <w:rsid w:val="00484C3D"/>
    <w:rsid w:val="004B77BC"/>
    <w:rsid w:val="004C187F"/>
    <w:rsid w:val="004C609C"/>
    <w:rsid w:val="004F0B3D"/>
    <w:rsid w:val="004F620D"/>
    <w:rsid w:val="005117A7"/>
    <w:rsid w:val="00524799"/>
    <w:rsid w:val="005368F5"/>
    <w:rsid w:val="00544345"/>
    <w:rsid w:val="005542AE"/>
    <w:rsid w:val="00563CE5"/>
    <w:rsid w:val="005664CF"/>
    <w:rsid w:val="00581A8C"/>
    <w:rsid w:val="0058649F"/>
    <w:rsid w:val="005925EE"/>
    <w:rsid w:val="00592EEE"/>
    <w:rsid w:val="005B649A"/>
    <w:rsid w:val="005C7F7D"/>
    <w:rsid w:val="005D2EFA"/>
    <w:rsid w:val="005D55D9"/>
    <w:rsid w:val="005E5196"/>
    <w:rsid w:val="005F5E0F"/>
    <w:rsid w:val="00607E92"/>
    <w:rsid w:val="00617257"/>
    <w:rsid w:val="0061765F"/>
    <w:rsid w:val="00623F87"/>
    <w:rsid w:val="00624506"/>
    <w:rsid w:val="00634793"/>
    <w:rsid w:val="0063580B"/>
    <w:rsid w:val="006426D8"/>
    <w:rsid w:val="00654E9F"/>
    <w:rsid w:val="00655C99"/>
    <w:rsid w:val="00672ED6"/>
    <w:rsid w:val="00680AA5"/>
    <w:rsid w:val="006938F7"/>
    <w:rsid w:val="00697770"/>
    <w:rsid w:val="006A6472"/>
    <w:rsid w:val="006B064B"/>
    <w:rsid w:val="006B2D36"/>
    <w:rsid w:val="006C711E"/>
    <w:rsid w:val="006F313A"/>
    <w:rsid w:val="00707827"/>
    <w:rsid w:val="00710351"/>
    <w:rsid w:val="00726D2D"/>
    <w:rsid w:val="00731C7F"/>
    <w:rsid w:val="00731D54"/>
    <w:rsid w:val="00737432"/>
    <w:rsid w:val="00740017"/>
    <w:rsid w:val="007405EA"/>
    <w:rsid w:val="0074139A"/>
    <w:rsid w:val="00742C12"/>
    <w:rsid w:val="00752A47"/>
    <w:rsid w:val="00754D5F"/>
    <w:rsid w:val="0076702A"/>
    <w:rsid w:val="007803BF"/>
    <w:rsid w:val="00780F5A"/>
    <w:rsid w:val="00786A47"/>
    <w:rsid w:val="00794D07"/>
    <w:rsid w:val="007A1E3D"/>
    <w:rsid w:val="007B7F93"/>
    <w:rsid w:val="007C2C21"/>
    <w:rsid w:val="007D4022"/>
    <w:rsid w:val="007E325C"/>
    <w:rsid w:val="00822A8E"/>
    <w:rsid w:val="00822E84"/>
    <w:rsid w:val="00831229"/>
    <w:rsid w:val="00833C78"/>
    <w:rsid w:val="0084472E"/>
    <w:rsid w:val="0085374C"/>
    <w:rsid w:val="00861303"/>
    <w:rsid w:val="008771E1"/>
    <w:rsid w:val="008771EA"/>
    <w:rsid w:val="0088347E"/>
    <w:rsid w:val="008949BA"/>
    <w:rsid w:val="008A166A"/>
    <w:rsid w:val="008B1F20"/>
    <w:rsid w:val="008C3BD0"/>
    <w:rsid w:val="008C6705"/>
    <w:rsid w:val="0091244A"/>
    <w:rsid w:val="009135DE"/>
    <w:rsid w:val="00913CC5"/>
    <w:rsid w:val="009156EF"/>
    <w:rsid w:val="00920436"/>
    <w:rsid w:val="0092376C"/>
    <w:rsid w:val="00946188"/>
    <w:rsid w:val="00977EA8"/>
    <w:rsid w:val="00977EAF"/>
    <w:rsid w:val="0098139E"/>
    <w:rsid w:val="009A2B96"/>
    <w:rsid w:val="009B2DD9"/>
    <w:rsid w:val="009C2012"/>
    <w:rsid w:val="009C7ADE"/>
    <w:rsid w:val="009D161A"/>
    <w:rsid w:val="009D4E42"/>
    <w:rsid w:val="009E091D"/>
    <w:rsid w:val="009E295E"/>
    <w:rsid w:val="009E4891"/>
    <w:rsid w:val="009E68EA"/>
    <w:rsid w:val="00A10528"/>
    <w:rsid w:val="00A14A64"/>
    <w:rsid w:val="00A14F46"/>
    <w:rsid w:val="00A215F8"/>
    <w:rsid w:val="00A27A85"/>
    <w:rsid w:val="00A56195"/>
    <w:rsid w:val="00A63E93"/>
    <w:rsid w:val="00A71941"/>
    <w:rsid w:val="00A71D57"/>
    <w:rsid w:val="00A762D7"/>
    <w:rsid w:val="00A7776A"/>
    <w:rsid w:val="00A80D17"/>
    <w:rsid w:val="00A83747"/>
    <w:rsid w:val="00A8464D"/>
    <w:rsid w:val="00A86B33"/>
    <w:rsid w:val="00AB4E7F"/>
    <w:rsid w:val="00AB5832"/>
    <w:rsid w:val="00AB5D50"/>
    <w:rsid w:val="00AB649C"/>
    <w:rsid w:val="00AC7A9D"/>
    <w:rsid w:val="00AD390D"/>
    <w:rsid w:val="00AD410D"/>
    <w:rsid w:val="00AD5F73"/>
    <w:rsid w:val="00AE6991"/>
    <w:rsid w:val="00AF0060"/>
    <w:rsid w:val="00B027AF"/>
    <w:rsid w:val="00B228EC"/>
    <w:rsid w:val="00B31380"/>
    <w:rsid w:val="00B32ED0"/>
    <w:rsid w:val="00B3389C"/>
    <w:rsid w:val="00B34516"/>
    <w:rsid w:val="00B34961"/>
    <w:rsid w:val="00B52852"/>
    <w:rsid w:val="00B6170F"/>
    <w:rsid w:val="00B6702F"/>
    <w:rsid w:val="00B75C27"/>
    <w:rsid w:val="00B8041B"/>
    <w:rsid w:val="00B8439D"/>
    <w:rsid w:val="00B87958"/>
    <w:rsid w:val="00BA3132"/>
    <w:rsid w:val="00BA3C49"/>
    <w:rsid w:val="00BA41D9"/>
    <w:rsid w:val="00BB534A"/>
    <w:rsid w:val="00BF7BB4"/>
    <w:rsid w:val="00C04375"/>
    <w:rsid w:val="00C0503E"/>
    <w:rsid w:val="00C102E1"/>
    <w:rsid w:val="00C178C6"/>
    <w:rsid w:val="00C21971"/>
    <w:rsid w:val="00C2783F"/>
    <w:rsid w:val="00C466A5"/>
    <w:rsid w:val="00C526B3"/>
    <w:rsid w:val="00C816F4"/>
    <w:rsid w:val="00C95997"/>
    <w:rsid w:val="00C96677"/>
    <w:rsid w:val="00CA01CE"/>
    <w:rsid w:val="00CA34C2"/>
    <w:rsid w:val="00CA56CC"/>
    <w:rsid w:val="00CA6DED"/>
    <w:rsid w:val="00CE1DB6"/>
    <w:rsid w:val="00CF1BB1"/>
    <w:rsid w:val="00CF4F31"/>
    <w:rsid w:val="00CF78F2"/>
    <w:rsid w:val="00D039F8"/>
    <w:rsid w:val="00D07AD2"/>
    <w:rsid w:val="00D118C3"/>
    <w:rsid w:val="00D15086"/>
    <w:rsid w:val="00D2206A"/>
    <w:rsid w:val="00D31373"/>
    <w:rsid w:val="00D32724"/>
    <w:rsid w:val="00D4074E"/>
    <w:rsid w:val="00D40DEC"/>
    <w:rsid w:val="00D7396A"/>
    <w:rsid w:val="00D74AFE"/>
    <w:rsid w:val="00D76800"/>
    <w:rsid w:val="00D80237"/>
    <w:rsid w:val="00D80370"/>
    <w:rsid w:val="00D86631"/>
    <w:rsid w:val="00D917B1"/>
    <w:rsid w:val="00D9685B"/>
    <w:rsid w:val="00D975CC"/>
    <w:rsid w:val="00DA0A0D"/>
    <w:rsid w:val="00DB28D1"/>
    <w:rsid w:val="00DB3959"/>
    <w:rsid w:val="00DB39E3"/>
    <w:rsid w:val="00DB6F3A"/>
    <w:rsid w:val="00DD12FC"/>
    <w:rsid w:val="00DD4E08"/>
    <w:rsid w:val="00DF5D1B"/>
    <w:rsid w:val="00E06D02"/>
    <w:rsid w:val="00E21568"/>
    <w:rsid w:val="00E3064D"/>
    <w:rsid w:val="00E60BD1"/>
    <w:rsid w:val="00E625DE"/>
    <w:rsid w:val="00E665F8"/>
    <w:rsid w:val="00E71CEA"/>
    <w:rsid w:val="00E73CE8"/>
    <w:rsid w:val="00E81528"/>
    <w:rsid w:val="00E90F9A"/>
    <w:rsid w:val="00EC0CBA"/>
    <w:rsid w:val="00ED2594"/>
    <w:rsid w:val="00EE0953"/>
    <w:rsid w:val="00EE7956"/>
    <w:rsid w:val="00EF7B3E"/>
    <w:rsid w:val="00F11926"/>
    <w:rsid w:val="00F151E4"/>
    <w:rsid w:val="00F26A0C"/>
    <w:rsid w:val="00F34A5A"/>
    <w:rsid w:val="00F46B19"/>
    <w:rsid w:val="00F5435E"/>
    <w:rsid w:val="00F65083"/>
    <w:rsid w:val="00F661C4"/>
    <w:rsid w:val="00F67089"/>
    <w:rsid w:val="00F7198A"/>
    <w:rsid w:val="00F75221"/>
    <w:rsid w:val="00F83AF8"/>
    <w:rsid w:val="00F94C6C"/>
    <w:rsid w:val="00FA19B3"/>
    <w:rsid w:val="00FB014C"/>
    <w:rsid w:val="00FB1CE7"/>
    <w:rsid w:val="00FB6D7B"/>
    <w:rsid w:val="00FD77F9"/>
    <w:rsid w:val="00FE48D9"/>
    <w:rsid w:val="00FE53CD"/>
    <w:rsid w:val="00FF5F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595"/>
    <w:rPr>
      <w:sz w:val="24"/>
      <w:szCs w:val="24"/>
    </w:rPr>
  </w:style>
  <w:style w:type="paragraph" w:styleId="Titolo1">
    <w:name w:val="heading 1"/>
    <w:basedOn w:val="Normale"/>
    <w:next w:val="Normale"/>
    <w:link w:val="Titolo1Carattere"/>
    <w:uiPriority w:val="99"/>
    <w:qFormat/>
    <w:rsid w:val="00AC7A9D"/>
    <w:pPr>
      <w:keepNext/>
      <w:numPr>
        <w:numId w:val="5"/>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AC7A9D"/>
    <w:pPr>
      <w:keepNext/>
      <w:numPr>
        <w:ilvl w:val="1"/>
        <w:numId w:val="5"/>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AC7A9D"/>
    <w:pPr>
      <w:keepNext/>
      <w:numPr>
        <w:ilvl w:val="2"/>
        <w:numId w:val="5"/>
      </w:numPr>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C7A9D"/>
    <w:pPr>
      <w:keepNext/>
      <w:numPr>
        <w:ilvl w:val="3"/>
        <w:numId w:val="5"/>
      </w:numPr>
      <w:spacing w:before="240" w:after="60"/>
      <w:outlineLvl w:val="3"/>
    </w:pPr>
    <w:rPr>
      <w:b/>
      <w:bCs/>
      <w:sz w:val="28"/>
      <w:szCs w:val="28"/>
    </w:rPr>
  </w:style>
  <w:style w:type="paragraph" w:styleId="Titolo5">
    <w:name w:val="heading 5"/>
    <w:basedOn w:val="Normale"/>
    <w:next w:val="Normale"/>
    <w:link w:val="Titolo5Carattere"/>
    <w:uiPriority w:val="99"/>
    <w:qFormat/>
    <w:rsid w:val="00AC7A9D"/>
    <w:pPr>
      <w:numPr>
        <w:ilvl w:val="4"/>
        <w:numId w:val="5"/>
      </w:numPr>
      <w:spacing w:before="240" w:after="60"/>
      <w:outlineLvl w:val="4"/>
    </w:pPr>
    <w:rPr>
      <w:b/>
      <w:bCs/>
      <w:i/>
      <w:iCs/>
      <w:sz w:val="26"/>
      <w:szCs w:val="26"/>
    </w:rPr>
  </w:style>
  <w:style w:type="paragraph" w:styleId="Titolo6">
    <w:name w:val="heading 6"/>
    <w:basedOn w:val="Normale"/>
    <w:next w:val="Normale"/>
    <w:link w:val="Titolo6Carattere"/>
    <w:uiPriority w:val="99"/>
    <w:qFormat/>
    <w:rsid w:val="00AC7A9D"/>
    <w:pPr>
      <w:numPr>
        <w:ilvl w:val="5"/>
        <w:numId w:val="5"/>
      </w:numPr>
      <w:spacing w:before="240" w:after="60"/>
      <w:outlineLvl w:val="5"/>
    </w:pPr>
    <w:rPr>
      <w:b/>
      <w:bCs/>
      <w:sz w:val="22"/>
      <w:szCs w:val="22"/>
    </w:rPr>
  </w:style>
  <w:style w:type="paragraph" w:styleId="Titolo7">
    <w:name w:val="heading 7"/>
    <w:basedOn w:val="Normale"/>
    <w:next w:val="Normale"/>
    <w:link w:val="Titolo7Carattere"/>
    <w:uiPriority w:val="99"/>
    <w:qFormat/>
    <w:rsid w:val="00AC7A9D"/>
    <w:pPr>
      <w:numPr>
        <w:ilvl w:val="6"/>
        <w:numId w:val="5"/>
      </w:numPr>
      <w:spacing w:before="240" w:after="60"/>
      <w:outlineLvl w:val="6"/>
    </w:pPr>
  </w:style>
  <w:style w:type="paragraph" w:styleId="Titolo8">
    <w:name w:val="heading 8"/>
    <w:basedOn w:val="Normale"/>
    <w:next w:val="Normale"/>
    <w:link w:val="Titolo8Carattere"/>
    <w:uiPriority w:val="99"/>
    <w:qFormat/>
    <w:rsid w:val="00AC7A9D"/>
    <w:pPr>
      <w:numPr>
        <w:ilvl w:val="7"/>
        <w:numId w:val="5"/>
      </w:numPr>
      <w:spacing w:before="240" w:after="60"/>
      <w:outlineLvl w:val="7"/>
    </w:pPr>
    <w:rPr>
      <w:i/>
      <w:iCs/>
    </w:rPr>
  </w:style>
  <w:style w:type="paragraph" w:styleId="Titolo9">
    <w:name w:val="heading 9"/>
    <w:basedOn w:val="Normale"/>
    <w:next w:val="Normale"/>
    <w:link w:val="Titolo9Carattere"/>
    <w:uiPriority w:val="99"/>
    <w:qFormat/>
    <w:rsid w:val="00AC7A9D"/>
    <w:pPr>
      <w:numPr>
        <w:ilvl w:val="8"/>
        <w:numId w:val="5"/>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D12FC"/>
    <w:rPr>
      <w:rFonts w:ascii="Arial" w:hAnsi="Arial" w:cs="Arial"/>
      <w:b/>
      <w:bCs/>
      <w:kern w:val="32"/>
      <w:sz w:val="32"/>
      <w:szCs w:val="32"/>
      <w:lang w:val="it-IT" w:eastAsia="it-IT" w:bidi="ar-SA"/>
    </w:rPr>
  </w:style>
  <w:style w:type="character" w:customStyle="1" w:styleId="Titolo2Carattere">
    <w:name w:val="Titolo 2 Carattere"/>
    <w:basedOn w:val="Carpredefinitoparagrafo"/>
    <w:link w:val="Titolo2"/>
    <w:uiPriority w:val="99"/>
    <w:semiHidden/>
    <w:locked/>
    <w:rsid w:val="00DD12FC"/>
    <w:rPr>
      <w:rFonts w:ascii="Arial" w:hAnsi="Arial" w:cs="Arial"/>
      <w:b/>
      <w:bCs/>
      <w:i/>
      <w:iCs/>
      <w:sz w:val="28"/>
      <w:szCs w:val="28"/>
      <w:lang w:val="it-IT" w:eastAsia="it-IT" w:bidi="ar-SA"/>
    </w:rPr>
  </w:style>
  <w:style w:type="character" w:customStyle="1" w:styleId="Titolo3Carattere">
    <w:name w:val="Titolo 3 Carattere"/>
    <w:basedOn w:val="Carpredefinitoparagrafo"/>
    <w:link w:val="Titolo3"/>
    <w:uiPriority w:val="99"/>
    <w:semiHidden/>
    <w:locked/>
    <w:rsid w:val="00DD12FC"/>
    <w:rPr>
      <w:rFonts w:ascii="Arial" w:hAnsi="Arial" w:cs="Arial"/>
      <w:b/>
      <w:bCs/>
      <w:sz w:val="26"/>
      <w:szCs w:val="26"/>
      <w:lang w:val="it-IT" w:eastAsia="it-IT" w:bidi="ar-SA"/>
    </w:rPr>
  </w:style>
  <w:style w:type="character" w:customStyle="1" w:styleId="Titolo4Carattere">
    <w:name w:val="Titolo 4 Carattere"/>
    <w:basedOn w:val="Carpredefinitoparagrafo"/>
    <w:link w:val="Titolo4"/>
    <w:uiPriority w:val="99"/>
    <w:semiHidden/>
    <w:locked/>
    <w:rsid w:val="00DD12FC"/>
    <w:rPr>
      <w:rFonts w:cs="Times New Roman"/>
      <w:b/>
      <w:bCs/>
      <w:sz w:val="28"/>
      <w:szCs w:val="28"/>
      <w:lang w:val="it-IT" w:eastAsia="it-IT" w:bidi="ar-SA"/>
    </w:rPr>
  </w:style>
  <w:style w:type="character" w:customStyle="1" w:styleId="Titolo5Carattere">
    <w:name w:val="Titolo 5 Carattere"/>
    <w:basedOn w:val="Carpredefinitoparagrafo"/>
    <w:link w:val="Titolo5"/>
    <w:uiPriority w:val="99"/>
    <w:semiHidden/>
    <w:locked/>
    <w:rsid w:val="00DD12FC"/>
    <w:rPr>
      <w:rFonts w:cs="Times New Roman"/>
      <w:b/>
      <w:bCs/>
      <w:i/>
      <w:iCs/>
      <w:sz w:val="26"/>
      <w:szCs w:val="26"/>
      <w:lang w:val="it-IT" w:eastAsia="it-IT" w:bidi="ar-SA"/>
    </w:rPr>
  </w:style>
  <w:style w:type="character" w:customStyle="1" w:styleId="Titolo6Carattere">
    <w:name w:val="Titolo 6 Carattere"/>
    <w:basedOn w:val="Carpredefinitoparagrafo"/>
    <w:link w:val="Titolo6"/>
    <w:uiPriority w:val="99"/>
    <w:semiHidden/>
    <w:locked/>
    <w:rsid w:val="00DD12FC"/>
    <w:rPr>
      <w:rFonts w:cs="Times New Roman"/>
      <w:b/>
      <w:bCs/>
      <w:sz w:val="22"/>
      <w:szCs w:val="22"/>
      <w:lang w:val="it-IT" w:eastAsia="it-IT" w:bidi="ar-SA"/>
    </w:rPr>
  </w:style>
  <w:style w:type="character" w:customStyle="1" w:styleId="Titolo7Carattere">
    <w:name w:val="Titolo 7 Carattere"/>
    <w:basedOn w:val="Carpredefinitoparagrafo"/>
    <w:link w:val="Titolo7"/>
    <w:uiPriority w:val="99"/>
    <w:semiHidden/>
    <w:locked/>
    <w:rsid w:val="00DD12FC"/>
    <w:rPr>
      <w:rFonts w:cs="Times New Roman"/>
      <w:sz w:val="24"/>
      <w:szCs w:val="24"/>
      <w:lang w:val="it-IT" w:eastAsia="it-IT" w:bidi="ar-SA"/>
    </w:rPr>
  </w:style>
  <w:style w:type="character" w:customStyle="1" w:styleId="Titolo8Carattere">
    <w:name w:val="Titolo 8 Carattere"/>
    <w:basedOn w:val="Carpredefinitoparagrafo"/>
    <w:link w:val="Titolo8"/>
    <w:uiPriority w:val="99"/>
    <w:semiHidden/>
    <w:locked/>
    <w:rsid w:val="00DD12FC"/>
    <w:rPr>
      <w:rFonts w:cs="Times New Roman"/>
      <w:i/>
      <w:iCs/>
      <w:sz w:val="24"/>
      <w:szCs w:val="24"/>
      <w:lang w:val="it-IT" w:eastAsia="it-IT" w:bidi="ar-SA"/>
    </w:rPr>
  </w:style>
  <w:style w:type="character" w:customStyle="1" w:styleId="Titolo9Carattere">
    <w:name w:val="Titolo 9 Carattere"/>
    <w:basedOn w:val="Carpredefinitoparagrafo"/>
    <w:link w:val="Titolo9"/>
    <w:uiPriority w:val="99"/>
    <w:semiHidden/>
    <w:locked/>
    <w:rsid w:val="00DD12FC"/>
    <w:rPr>
      <w:rFonts w:ascii="Arial" w:hAnsi="Arial" w:cs="Arial"/>
      <w:sz w:val="22"/>
      <w:szCs w:val="22"/>
      <w:lang w:val="it-IT" w:eastAsia="it-IT" w:bidi="ar-SA"/>
    </w:rPr>
  </w:style>
  <w:style w:type="character" w:customStyle="1" w:styleId="Richiamoallanotadichiusura">
    <w:name w:val="Richiamo alla nota di chiusura"/>
    <w:uiPriority w:val="99"/>
    <w:rsid w:val="00A86B33"/>
    <w:rPr>
      <w:b/>
      <w:vertAlign w:val="superscript"/>
    </w:rPr>
  </w:style>
  <w:style w:type="character" w:customStyle="1" w:styleId="EndnoteCharacters">
    <w:name w:val="Endnote Characters"/>
    <w:basedOn w:val="Carpredefinitoparagrafo"/>
    <w:uiPriority w:val="99"/>
    <w:rsid w:val="00A86B33"/>
    <w:rPr>
      <w:rFonts w:cs="Times New Roman"/>
      <w:b/>
      <w:vertAlign w:val="superscript"/>
    </w:rPr>
  </w:style>
  <w:style w:type="character" w:customStyle="1" w:styleId="Caratterinotadichiusura">
    <w:name w:val="Caratteri nota di chiusura"/>
    <w:uiPriority w:val="99"/>
    <w:rsid w:val="00A86B33"/>
  </w:style>
  <w:style w:type="paragraph" w:styleId="Testonotadichiusura">
    <w:name w:val="endnote text"/>
    <w:basedOn w:val="Normale"/>
    <w:link w:val="TestonotadichiusuraCarattere"/>
    <w:uiPriority w:val="99"/>
    <w:rsid w:val="00A86B33"/>
    <w:pPr>
      <w:jc w:val="both"/>
    </w:pPr>
    <w:rPr>
      <w:szCs w:val="20"/>
    </w:rPr>
  </w:style>
  <w:style w:type="character" w:customStyle="1" w:styleId="TestonotadichiusuraCarattere">
    <w:name w:val="Testo nota di chiusura Carattere"/>
    <w:basedOn w:val="Carpredefinitoparagrafo"/>
    <w:link w:val="Testonotadichiusura"/>
    <w:uiPriority w:val="99"/>
    <w:semiHidden/>
    <w:locked/>
    <w:rsid w:val="00A86B33"/>
    <w:rPr>
      <w:rFonts w:cs="Times New Roman"/>
      <w:sz w:val="24"/>
      <w:lang w:val="it-IT" w:eastAsia="it-IT" w:bidi="ar-SA"/>
    </w:rPr>
  </w:style>
  <w:style w:type="paragraph" w:customStyle="1" w:styleId="Default">
    <w:name w:val="Default"/>
    <w:uiPriority w:val="99"/>
    <w:rsid w:val="00A86B33"/>
    <w:pPr>
      <w:autoSpaceDE w:val="0"/>
      <w:autoSpaceDN w:val="0"/>
      <w:adjustRightInd w:val="0"/>
    </w:pPr>
    <w:rPr>
      <w:rFonts w:ascii="Calibri" w:hAnsi="Calibri" w:cs="Calibri"/>
      <w:color w:val="000000"/>
      <w:sz w:val="24"/>
      <w:szCs w:val="24"/>
      <w:lang w:eastAsia="en-US"/>
    </w:rPr>
  </w:style>
  <w:style w:type="paragraph" w:styleId="Testonotaapidipagina">
    <w:name w:val="footnote text"/>
    <w:basedOn w:val="Normale"/>
    <w:link w:val="TestonotaapidipaginaCarattere"/>
    <w:uiPriority w:val="99"/>
    <w:semiHidden/>
    <w:rsid w:val="00A86B3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86B33"/>
    <w:rPr>
      <w:rFonts w:cs="Times New Roman"/>
    </w:rPr>
  </w:style>
  <w:style w:type="character" w:styleId="Rimandonotaapidipagina">
    <w:name w:val="footnote reference"/>
    <w:basedOn w:val="Carpredefinitoparagrafo"/>
    <w:uiPriority w:val="99"/>
    <w:semiHidden/>
    <w:rsid w:val="00A86B33"/>
    <w:rPr>
      <w:rFonts w:cs="Times New Roman"/>
      <w:vertAlign w:val="superscript"/>
    </w:rPr>
  </w:style>
  <w:style w:type="paragraph" w:styleId="Corpodeltesto2">
    <w:name w:val="Body Text 2"/>
    <w:basedOn w:val="Normale"/>
    <w:link w:val="Corpodeltesto2Carattere"/>
    <w:uiPriority w:val="99"/>
    <w:rsid w:val="000E0C9C"/>
    <w:pPr>
      <w:spacing w:after="120" w:line="480" w:lineRule="auto"/>
      <w:jc w:val="both"/>
    </w:pPr>
    <w:rPr>
      <w:rFonts w:ascii="Calibri" w:hAnsi="Calibri"/>
      <w:sz w:val="22"/>
      <w:szCs w:val="22"/>
      <w:lang w:eastAsia="en-US"/>
    </w:rPr>
  </w:style>
  <w:style w:type="character" w:customStyle="1" w:styleId="Corpodeltesto2Carattere">
    <w:name w:val="Corpo del testo 2 Carattere"/>
    <w:basedOn w:val="Carpredefinitoparagrafo"/>
    <w:link w:val="Corpodeltesto2"/>
    <w:uiPriority w:val="99"/>
    <w:locked/>
    <w:rsid w:val="000E0C9C"/>
    <w:rPr>
      <w:rFonts w:ascii="Calibri" w:hAnsi="Calibri" w:cs="Times New Roman"/>
      <w:sz w:val="22"/>
      <w:lang w:eastAsia="en-US"/>
    </w:rPr>
  </w:style>
  <w:style w:type="paragraph" w:customStyle="1" w:styleId="tx">
    <w:name w:val="tx"/>
    <w:basedOn w:val="Normale"/>
    <w:uiPriority w:val="99"/>
    <w:rsid w:val="00F5435E"/>
    <w:pPr>
      <w:spacing w:before="20" w:after="20"/>
    </w:pPr>
  </w:style>
  <w:style w:type="character" w:customStyle="1" w:styleId="Testosegnaposto1">
    <w:name w:val="Testo segnaposto1"/>
    <w:basedOn w:val="Carpredefinitoparagrafo"/>
    <w:uiPriority w:val="99"/>
    <w:semiHidden/>
    <w:rsid w:val="00F5435E"/>
    <w:rPr>
      <w:rFonts w:cs="Times New Roman"/>
      <w:color w:val="808080"/>
    </w:rPr>
  </w:style>
  <w:style w:type="character" w:styleId="Rimandonotadichiusura">
    <w:name w:val="endnote reference"/>
    <w:basedOn w:val="Carpredefinitoparagrafo"/>
    <w:uiPriority w:val="99"/>
    <w:semiHidden/>
    <w:rsid w:val="00F5435E"/>
    <w:rPr>
      <w:rFonts w:cs="Times New Roman"/>
      <w:vertAlign w:val="superscript"/>
    </w:rPr>
  </w:style>
  <w:style w:type="paragraph" w:customStyle="1" w:styleId="Paragrafoelenco1">
    <w:name w:val="Paragrafo elenco1"/>
    <w:basedOn w:val="Normale"/>
    <w:uiPriority w:val="99"/>
    <w:rsid w:val="00780F5A"/>
    <w:pPr>
      <w:spacing w:after="160" w:line="259" w:lineRule="auto"/>
      <w:ind w:left="720"/>
      <w:contextualSpacing/>
    </w:pPr>
    <w:rPr>
      <w:rFonts w:ascii="Calibri" w:hAnsi="Calibri"/>
      <w:sz w:val="22"/>
      <w:szCs w:val="22"/>
      <w:lang w:eastAsia="en-US"/>
    </w:rPr>
  </w:style>
  <w:style w:type="paragraph" w:styleId="Mappadocumento">
    <w:name w:val="Document Map"/>
    <w:basedOn w:val="Normale"/>
    <w:link w:val="MappadocumentoCarattere"/>
    <w:uiPriority w:val="99"/>
    <w:semiHidden/>
    <w:rsid w:val="00AC7A9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DD12FC"/>
    <w:rPr>
      <w:rFonts w:cs="Times New Roman"/>
      <w:sz w:val="2"/>
    </w:rPr>
  </w:style>
  <w:style w:type="paragraph" w:customStyle="1" w:styleId="Stile1">
    <w:name w:val="Stile1"/>
    <w:basedOn w:val="Titolo2"/>
    <w:uiPriority w:val="99"/>
    <w:rsid w:val="00AC7A9D"/>
    <w:pPr>
      <w:numPr>
        <w:ilvl w:val="0"/>
        <w:numId w:val="1"/>
      </w:numPr>
      <w:pBdr>
        <w:bottom w:val="single" w:sz="4" w:space="1" w:color="auto"/>
      </w:pBdr>
      <w:tabs>
        <w:tab w:val="left" w:pos="672"/>
      </w:tabs>
      <w:spacing w:before="120" w:after="40" w:line="264" w:lineRule="auto"/>
      <w:ind w:left="-437"/>
      <w:jc w:val="both"/>
    </w:pPr>
    <w:rPr>
      <w:rFonts w:ascii="Verdana" w:hAnsi="Verdana"/>
      <w:b w:val="0"/>
      <w:sz w:val="18"/>
      <w:szCs w:val="18"/>
    </w:rPr>
  </w:style>
  <w:style w:type="paragraph" w:customStyle="1" w:styleId="StileVerdana9ptGrassettoGiustificatoprima6ptDopo2">
    <w:name w:val="Stile Verdana 9 pt Grassetto Giustificato prima 6 pt Dopo:  2 ..."/>
    <w:basedOn w:val="Titolo2"/>
    <w:uiPriority w:val="99"/>
    <w:rsid w:val="00AC7A9D"/>
    <w:pPr>
      <w:pBdr>
        <w:bottom w:val="single" w:sz="4" w:space="1" w:color="auto"/>
      </w:pBdr>
      <w:spacing w:before="120" w:after="40" w:line="264" w:lineRule="auto"/>
      <w:jc w:val="both"/>
    </w:pPr>
    <w:rPr>
      <w:rFonts w:ascii="Verdana" w:hAnsi="Verdana"/>
      <w:b w:val="0"/>
      <w:bCs w:val="0"/>
      <w:sz w:val="18"/>
      <w:szCs w:val="20"/>
    </w:rPr>
  </w:style>
  <w:style w:type="character" w:styleId="Enfasicorsivo">
    <w:name w:val="Emphasis"/>
    <w:basedOn w:val="Carpredefinitoparagrafo"/>
    <w:uiPriority w:val="99"/>
    <w:qFormat/>
    <w:rsid w:val="00B34961"/>
    <w:rPr>
      <w:rFonts w:cs="Times New Roman"/>
      <w:i/>
    </w:rPr>
  </w:style>
  <w:style w:type="paragraph" w:styleId="NormaleWeb">
    <w:name w:val="Normal (Web)"/>
    <w:basedOn w:val="Normale"/>
    <w:uiPriority w:val="99"/>
    <w:rsid w:val="00A762D7"/>
    <w:pPr>
      <w:spacing w:before="100" w:beforeAutospacing="1" w:after="100" w:afterAutospacing="1"/>
    </w:pPr>
  </w:style>
  <w:style w:type="paragraph" w:styleId="Testocommento">
    <w:name w:val="annotation text"/>
    <w:basedOn w:val="Normale"/>
    <w:link w:val="TestocommentoCarattere"/>
    <w:uiPriority w:val="99"/>
    <w:rsid w:val="004242FA"/>
    <w:pPr>
      <w:jc w:val="both"/>
    </w:pPr>
    <w:rPr>
      <w:rFonts w:ascii="Calibri" w:hAnsi="Calibri"/>
      <w:lang w:eastAsia="en-US"/>
    </w:rPr>
  </w:style>
  <w:style w:type="character" w:customStyle="1" w:styleId="TestocommentoCarattere">
    <w:name w:val="Testo commento Carattere"/>
    <w:basedOn w:val="Carpredefinitoparagrafo"/>
    <w:link w:val="Testocommento"/>
    <w:uiPriority w:val="99"/>
    <w:locked/>
    <w:rsid w:val="004242FA"/>
    <w:rPr>
      <w:rFonts w:ascii="Calibri" w:hAnsi="Calibri" w:cs="Times New Roman"/>
      <w:sz w:val="24"/>
      <w:lang w:eastAsia="en-US"/>
    </w:rPr>
  </w:style>
  <w:style w:type="paragraph" w:styleId="Paragrafoelenco">
    <w:name w:val="List Paragraph"/>
    <w:basedOn w:val="Normale"/>
    <w:uiPriority w:val="99"/>
    <w:qFormat/>
    <w:rsid w:val="00D86631"/>
    <w:pPr>
      <w:spacing w:after="200" w:line="276" w:lineRule="auto"/>
      <w:ind w:left="720"/>
      <w:contextualSpacing/>
    </w:pPr>
    <w:rPr>
      <w:rFonts w:ascii="Calibri" w:hAnsi="Calibri"/>
      <w:sz w:val="22"/>
      <w:szCs w:val="22"/>
      <w:lang w:eastAsia="en-US"/>
    </w:rPr>
  </w:style>
  <w:style w:type="numbering" w:customStyle="1" w:styleId="StileVerdana9ptGrassettoGiustificatoprima6ptDopo21">
    <w:name w:val="Stile Verdana 9 pt Grassetto Giustificato prima 6 pt Dopo:  2 ...1"/>
    <w:rsid w:val="0016553E"/>
    <w:pPr>
      <w:numPr>
        <w:numId w:val="3"/>
      </w:numPr>
    </w:pPr>
  </w:style>
  <w:style w:type="paragraph" w:styleId="PreformattatoHTML">
    <w:name w:val="HTML Preformatted"/>
    <w:basedOn w:val="Normale"/>
    <w:link w:val="PreformattatoHTMLCarattere"/>
    <w:uiPriority w:val="99"/>
    <w:semiHidden/>
    <w:unhideWhenUsed/>
    <w:locked/>
    <w:rsid w:val="00B75C27"/>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B75C27"/>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035807466">
      <w:bodyDiv w:val="1"/>
      <w:marLeft w:val="0"/>
      <w:marRight w:val="0"/>
      <w:marTop w:val="0"/>
      <w:marBottom w:val="0"/>
      <w:divBdr>
        <w:top w:val="none" w:sz="0" w:space="0" w:color="auto"/>
        <w:left w:val="none" w:sz="0" w:space="0" w:color="auto"/>
        <w:bottom w:val="none" w:sz="0" w:space="0" w:color="auto"/>
        <w:right w:val="none" w:sz="0" w:space="0" w:color="auto"/>
      </w:divBdr>
    </w:div>
    <w:div w:id="2039424728">
      <w:marLeft w:val="0"/>
      <w:marRight w:val="0"/>
      <w:marTop w:val="0"/>
      <w:marBottom w:val="0"/>
      <w:divBdr>
        <w:top w:val="none" w:sz="0" w:space="0" w:color="auto"/>
        <w:left w:val="none" w:sz="0" w:space="0" w:color="auto"/>
        <w:bottom w:val="none" w:sz="0" w:space="0" w:color="auto"/>
        <w:right w:val="none" w:sz="0" w:space="0" w:color="auto"/>
      </w:divBdr>
    </w:div>
    <w:div w:id="2039424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FCAE-5CD8-4680-8082-3CB2010A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5018</Words>
  <Characters>28603</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STATUTO DELL’ORGANIZZAZIONE DI VOLONTARIATO “[inserire qui il nome dell’associazione]”</vt:lpstr>
    </vt:vector>
  </TitlesOfParts>
  <Company/>
  <LinksUpToDate>false</LinksUpToDate>
  <CharactersWithSpaces>33554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DELL’ORGANIZZAZIONE DI VOLONTARIATO “[inserire qui il nome dell’associazione]”</dc:title>
  <dc:creator>Agostino</dc:creator>
  <cp:lastModifiedBy>alfredo senatore</cp:lastModifiedBy>
  <cp:revision>2</cp:revision>
  <dcterms:created xsi:type="dcterms:W3CDTF">2021-02-23T17:13:00Z</dcterms:created>
  <dcterms:modified xsi:type="dcterms:W3CDTF">2021-02-23T17:13:00Z</dcterms:modified>
</cp:coreProperties>
</file>